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6C" w:rsidRDefault="009307D0" w:rsidP="0022548A">
      <w:bookmarkStart w:id="0" w:name="bookmark0"/>
      <w:bookmarkStart w:id="1" w:name="bookmark1"/>
      <w:r>
        <w:rPr>
          <w:noProof/>
          <w:lang w:bidi="ar-SA"/>
        </w:rPr>
        <w:drawing>
          <wp:anchor distT="0" distB="0" distL="114300" distR="114300" simplePos="0" relativeHeight="251658240" behindDoc="0" locked="0" layoutInCell="1" allowOverlap="1" wp14:anchorId="650C2768" wp14:editId="1E50AC02">
            <wp:simplePos x="0" y="0"/>
            <wp:positionH relativeFrom="margin">
              <wp:posOffset>-476885</wp:posOffset>
            </wp:positionH>
            <wp:positionV relativeFrom="margin">
              <wp:posOffset>-116840</wp:posOffset>
            </wp:positionV>
            <wp:extent cx="7267575" cy="10306050"/>
            <wp:effectExtent l="0" t="0" r="9525" b="0"/>
            <wp:wrapSquare wrapText="bothSides"/>
            <wp:docPr id="1" name="Рисунок 1" descr="D:\ДОКУМЕНТЫ  из системника\Документы ДОУ\Коллективный договор\Ч.Е.Н\Коллек. договор\скан_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из системника\Документы ДОУ\Коллективный договор\Ч.Е.Н\Коллек. договор\скан_1 лис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67575" cy="10306050"/>
                    </a:xfrm>
                    <a:prstGeom prst="rect">
                      <a:avLst/>
                    </a:prstGeom>
                    <a:noFill/>
                    <a:ln>
                      <a:noFill/>
                    </a:ln>
                  </pic:spPr>
                </pic:pic>
              </a:graphicData>
            </a:graphic>
            <wp14:sizeRelV relativeFrom="margin">
              <wp14:pctHeight>0</wp14:pctHeight>
            </wp14:sizeRelV>
          </wp:anchor>
        </w:drawing>
      </w:r>
    </w:p>
    <w:p w:rsidR="0071265B" w:rsidRPr="003C6036" w:rsidRDefault="003C6036" w:rsidP="003C6036">
      <w:pPr>
        <w:pStyle w:val="ab"/>
        <w:jc w:val="center"/>
        <w:rPr>
          <w:rFonts w:ascii="Times New Roman" w:hAnsi="Times New Roman" w:cs="Times New Roman"/>
          <w:b/>
        </w:rPr>
      </w:pPr>
      <w:r w:rsidRPr="003C6036">
        <w:rPr>
          <w:rFonts w:ascii="Times New Roman" w:hAnsi="Times New Roman" w:cs="Times New Roman"/>
          <w:b/>
          <w:lang w:val="en-US"/>
        </w:rPr>
        <w:lastRenderedPageBreak/>
        <w:t>I</w:t>
      </w:r>
      <w:r w:rsidRPr="003C6036">
        <w:rPr>
          <w:rFonts w:ascii="Times New Roman" w:hAnsi="Times New Roman" w:cs="Times New Roman"/>
          <w:b/>
        </w:rPr>
        <w:t xml:space="preserve">. </w:t>
      </w:r>
      <w:r w:rsidR="00601DE0" w:rsidRPr="003C6036">
        <w:rPr>
          <w:rFonts w:ascii="Times New Roman" w:hAnsi="Times New Roman" w:cs="Times New Roman"/>
          <w:b/>
        </w:rPr>
        <w:t>ОБЩИЕ ПОЛОЖЕНИЯ</w:t>
      </w:r>
      <w:bookmarkEnd w:id="0"/>
      <w:bookmarkEnd w:id="1"/>
    </w:p>
    <w:p w:rsidR="0071265B" w:rsidRPr="003C6036" w:rsidRDefault="00601DE0" w:rsidP="003C6036">
      <w:pPr>
        <w:pStyle w:val="ab"/>
        <w:rPr>
          <w:rFonts w:ascii="Times New Roman" w:hAnsi="Times New Roman" w:cs="Times New Roman"/>
        </w:rPr>
      </w:pPr>
      <w:r w:rsidRPr="003C6036">
        <w:rPr>
          <w:rFonts w:ascii="Times New Roman" w:hAnsi="Times New Roman" w:cs="Times New Roman"/>
        </w:rPr>
        <w:t>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дошкольном образовательном учреждении «</w:t>
      </w:r>
      <w:proofErr w:type="spellStart"/>
      <w:r w:rsidR="00542784">
        <w:rPr>
          <w:rFonts w:ascii="Times New Roman" w:hAnsi="Times New Roman" w:cs="Times New Roman"/>
        </w:rPr>
        <w:t>Вязовской</w:t>
      </w:r>
      <w:proofErr w:type="spellEnd"/>
      <w:r w:rsidR="009B7551" w:rsidRPr="003C6036">
        <w:rPr>
          <w:rFonts w:ascii="Times New Roman" w:hAnsi="Times New Roman" w:cs="Times New Roman"/>
        </w:rPr>
        <w:t xml:space="preserve"> </w:t>
      </w:r>
      <w:r w:rsidRPr="003C6036">
        <w:rPr>
          <w:rFonts w:ascii="Times New Roman" w:hAnsi="Times New Roman" w:cs="Times New Roman"/>
        </w:rPr>
        <w:t>детский сад» (далее - ДОУ)</w:t>
      </w:r>
    </w:p>
    <w:p w:rsidR="0071265B" w:rsidRPr="003C6036" w:rsidRDefault="00601DE0">
      <w:pPr>
        <w:pStyle w:val="1"/>
        <w:numPr>
          <w:ilvl w:val="0"/>
          <w:numId w:val="3"/>
        </w:numPr>
        <w:shd w:val="clear" w:color="auto" w:fill="auto"/>
        <w:tabs>
          <w:tab w:val="left" w:pos="1051"/>
        </w:tabs>
        <w:ind w:firstLine="580"/>
        <w:jc w:val="both"/>
      </w:pPr>
      <w:r w:rsidRPr="003C6036">
        <w:t>Основой для заключения коллективного договора являются:</w:t>
      </w:r>
    </w:p>
    <w:p w:rsidR="0071265B" w:rsidRDefault="00601DE0">
      <w:pPr>
        <w:pStyle w:val="1"/>
        <w:numPr>
          <w:ilvl w:val="0"/>
          <w:numId w:val="4"/>
        </w:numPr>
        <w:shd w:val="clear" w:color="auto" w:fill="auto"/>
        <w:tabs>
          <w:tab w:val="left" w:pos="1455"/>
        </w:tabs>
        <w:ind w:left="1080" w:firstLine="0"/>
        <w:jc w:val="both"/>
      </w:pPr>
      <w:r>
        <w:t>Конституция Российской Федерации;</w:t>
      </w:r>
    </w:p>
    <w:p w:rsidR="0071265B" w:rsidRDefault="00601DE0">
      <w:pPr>
        <w:pStyle w:val="1"/>
        <w:numPr>
          <w:ilvl w:val="0"/>
          <w:numId w:val="4"/>
        </w:numPr>
        <w:shd w:val="clear" w:color="auto" w:fill="auto"/>
        <w:tabs>
          <w:tab w:val="left" w:pos="1455"/>
        </w:tabs>
        <w:ind w:left="1440" w:hanging="340"/>
        <w:jc w:val="both"/>
      </w:pPr>
      <w:r>
        <w:t>нормы международного права и международные договоры Российской Федерации (если они не противоречат Конституции Российской Федерации);</w:t>
      </w:r>
    </w:p>
    <w:p w:rsidR="0071265B" w:rsidRDefault="00601DE0">
      <w:pPr>
        <w:pStyle w:val="1"/>
        <w:numPr>
          <w:ilvl w:val="0"/>
          <w:numId w:val="4"/>
        </w:numPr>
        <w:shd w:val="clear" w:color="auto" w:fill="auto"/>
        <w:tabs>
          <w:tab w:val="left" w:pos="1455"/>
        </w:tabs>
        <w:ind w:left="1080" w:firstLine="0"/>
        <w:jc w:val="both"/>
      </w:pPr>
      <w:r>
        <w:t>Трудовой кодекс Российской Федерации (далее - ТК РФ);</w:t>
      </w:r>
    </w:p>
    <w:p w:rsidR="0071265B" w:rsidRDefault="00601DE0">
      <w:pPr>
        <w:pStyle w:val="1"/>
        <w:numPr>
          <w:ilvl w:val="0"/>
          <w:numId w:val="4"/>
        </w:numPr>
        <w:shd w:val="clear" w:color="auto" w:fill="auto"/>
        <w:tabs>
          <w:tab w:val="left" w:pos="1455"/>
        </w:tabs>
        <w:ind w:left="1440" w:hanging="340"/>
        <w:jc w:val="both"/>
      </w:pPr>
      <w:r>
        <w:t>Федеральный закон от 12 января 1996 г. № 10-ФЗ «О профессиональных союзах, их правах и гарантиях деятельности»;</w:t>
      </w:r>
    </w:p>
    <w:p w:rsidR="0071265B" w:rsidRDefault="00601DE0">
      <w:pPr>
        <w:pStyle w:val="1"/>
        <w:numPr>
          <w:ilvl w:val="0"/>
          <w:numId w:val="4"/>
        </w:numPr>
        <w:shd w:val="clear" w:color="auto" w:fill="auto"/>
        <w:tabs>
          <w:tab w:val="left" w:pos="1455"/>
        </w:tabs>
        <w:ind w:left="1440" w:hanging="340"/>
        <w:jc w:val="both"/>
      </w:pPr>
      <w:r>
        <w:t>Федеральный закон от 29 декабря 2012 г. № 273-ФЗ «Об образовании в Российской Федерации» (далее - Федеральный закон № 273-ФЗ);</w:t>
      </w:r>
    </w:p>
    <w:p w:rsidR="0071265B" w:rsidRDefault="00601DE0">
      <w:pPr>
        <w:pStyle w:val="1"/>
        <w:numPr>
          <w:ilvl w:val="0"/>
          <w:numId w:val="4"/>
        </w:numPr>
        <w:shd w:val="clear" w:color="auto" w:fill="auto"/>
        <w:tabs>
          <w:tab w:val="left" w:pos="1455"/>
        </w:tabs>
        <w:ind w:left="1080" w:firstLine="0"/>
        <w:jc w:val="both"/>
      </w:pPr>
      <w:r>
        <w:t>законодательные и иные нормативные правовые акты;</w:t>
      </w:r>
    </w:p>
    <w:p w:rsidR="0071265B" w:rsidRDefault="00601DE0">
      <w:pPr>
        <w:pStyle w:val="1"/>
        <w:numPr>
          <w:ilvl w:val="0"/>
          <w:numId w:val="4"/>
        </w:numPr>
        <w:shd w:val="clear" w:color="auto" w:fill="auto"/>
        <w:tabs>
          <w:tab w:val="left" w:pos="1455"/>
        </w:tabs>
        <w:ind w:left="1440" w:hanging="340"/>
        <w:jc w:val="both"/>
      </w:pPr>
      <w:r>
        <w:t>Отраслевое соглашение по организациям, находящимся в ведении Министерства образования и науки Российской Федерации;</w:t>
      </w:r>
    </w:p>
    <w:p w:rsidR="0071265B" w:rsidRDefault="00601DE0">
      <w:pPr>
        <w:pStyle w:val="1"/>
        <w:numPr>
          <w:ilvl w:val="0"/>
          <w:numId w:val="4"/>
        </w:numPr>
        <w:shd w:val="clear" w:color="auto" w:fill="auto"/>
        <w:tabs>
          <w:tab w:val="left" w:pos="1455"/>
        </w:tabs>
        <w:ind w:left="1440" w:hanging="340"/>
        <w:jc w:val="both"/>
      </w:pPr>
      <w:r>
        <w:t>отраслевое региональное соглашение по регулированию социально-трудовых и связанных с ними экономических отношений;</w:t>
      </w:r>
    </w:p>
    <w:p w:rsidR="0071265B" w:rsidRDefault="00601DE0">
      <w:pPr>
        <w:pStyle w:val="1"/>
        <w:numPr>
          <w:ilvl w:val="0"/>
          <w:numId w:val="4"/>
        </w:numPr>
        <w:shd w:val="clear" w:color="auto" w:fill="auto"/>
        <w:tabs>
          <w:tab w:val="left" w:pos="1455"/>
        </w:tabs>
        <w:ind w:left="1440" w:hanging="340"/>
        <w:jc w:val="both"/>
      </w:pPr>
      <w:r>
        <w:t>отраслевое территориальное (муниципальное) соглашение, регулирующее социально-трудовые отношения в системе образования.</w:t>
      </w:r>
    </w:p>
    <w:p w:rsidR="0071265B" w:rsidRDefault="00601DE0">
      <w:pPr>
        <w:pStyle w:val="1"/>
        <w:numPr>
          <w:ilvl w:val="0"/>
          <w:numId w:val="3"/>
        </w:numPr>
        <w:shd w:val="clear" w:color="auto" w:fill="auto"/>
        <w:tabs>
          <w:tab w:val="left" w:pos="1051"/>
        </w:tabs>
        <w:ind w:firstLine="580"/>
        <w:jc w:val="both"/>
      </w:pPr>
      <w:r>
        <w:t>Сторонами коллективного договора являются:</w:t>
      </w:r>
    </w:p>
    <w:p w:rsidR="0071265B" w:rsidRDefault="00601DE0">
      <w:pPr>
        <w:pStyle w:val="1"/>
        <w:numPr>
          <w:ilvl w:val="0"/>
          <w:numId w:val="4"/>
        </w:numPr>
        <w:shd w:val="clear" w:color="auto" w:fill="auto"/>
        <w:tabs>
          <w:tab w:val="left" w:pos="1455"/>
        </w:tabs>
        <w:ind w:left="1160" w:firstLine="0"/>
        <w:jc w:val="both"/>
      </w:pPr>
      <w:r>
        <w:t xml:space="preserve">работодатель в лице его представителя - руководителя образовательной организации </w:t>
      </w:r>
      <w:r w:rsidR="003C6036">
        <w:t xml:space="preserve"> </w:t>
      </w:r>
      <w:proofErr w:type="spellStart"/>
      <w:r w:rsidR="0021241F">
        <w:t>Сосоенко</w:t>
      </w:r>
      <w:proofErr w:type="spellEnd"/>
      <w:r w:rsidR="0021241F">
        <w:t xml:space="preserve"> Нины Ивановны</w:t>
      </w:r>
      <w:r w:rsidR="009B7551">
        <w:t xml:space="preserve"> </w:t>
      </w:r>
      <w:r>
        <w:t>(далее - работодатель, организация, образовательная организация);</w:t>
      </w:r>
    </w:p>
    <w:p w:rsidR="0071265B" w:rsidRDefault="00601DE0">
      <w:pPr>
        <w:pStyle w:val="1"/>
        <w:numPr>
          <w:ilvl w:val="0"/>
          <w:numId w:val="4"/>
        </w:numPr>
        <w:shd w:val="clear" w:color="auto" w:fill="auto"/>
        <w:tabs>
          <w:tab w:val="left" w:pos="1455"/>
        </w:tabs>
        <w:ind w:left="1160" w:firstLine="0"/>
        <w:jc w:val="both"/>
      </w:pPr>
      <w:r>
        <w:t>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w:t>
      </w:r>
      <w:r w:rsidR="00184C1C">
        <w:t xml:space="preserve"> Федченко Елены Александровны</w:t>
      </w:r>
      <w:r>
        <w:t>.</w:t>
      </w:r>
    </w:p>
    <w:p w:rsidR="0071265B" w:rsidRDefault="00601DE0">
      <w:pPr>
        <w:pStyle w:val="1"/>
        <w:shd w:val="clear" w:color="auto" w:fill="auto"/>
        <w:ind w:firstLine="720"/>
        <w:jc w:val="both"/>
      </w:pPr>
      <w: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71265B" w:rsidRDefault="00601DE0">
      <w:pPr>
        <w:pStyle w:val="1"/>
        <w:numPr>
          <w:ilvl w:val="0"/>
          <w:numId w:val="3"/>
        </w:numPr>
        <w:shd w:val="clear" w:color="auto" w:fill="auto"/>
        <w:tabs>
          <w:tab w:val="left" w:pos="1038"/>
        </w:tabs>
        <w:ind w:firstLine="580"/>
        <w:jc w:val="both"/>
      </w:pPr>
      <w:proofErr w:type="gramStart"/>
      <w:r>
        <w:t>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71265B" w:rsidRDefault="00601DE0">
      <w:pPr>
        <w:pStyle w:val="1"/>
        <w:numPr>
          <w:ilvl w:val="0"/>
          <w:numId w:val="3"/>
        </w:numPr>
        <w:shd w:val="clear" w:color="auto" w:fill="auto"/>
        <w:tabs>
          <w:tab w:val="left" w:pos="1033"/>
        </w:tabs>
        <w:ind w:firstLine="580"/>
        <w:jc w:val="both"/>
      </w:pPr>
      <w: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71265B" w:rsidRDefault="00601DE0">
      <w:pPr>
        <w:pStyle w:val="1"/>
        <w:numPr>
          <w:ilvl w:val="0"/>
          <w:numId w:val="3"/>
        </w:numPr>
        <w:shd w:val="clear" w:color="auto" w:fill="auto"/>
        <w:tabs>
          <w:tab w:val="left" w:pos="1038"/>
        </w:tabs>
        <w:ind w:firstLine="580"/>
        <w:jc w:val="both"/>
      </w:pPr>
      <w: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71265B" w:rsidRDefault="00601DE0">
      <w:pPr>
        <w:pStyle w:val="1"/>
        <w:shd w:val="clear" w:color="auto" w:fill="auto"/>
        <w:ind w:firstLine="720"/>
        <w:jc w:val="both"/>
      </w:pPr>
      <w: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71265B" w:rsidRDefault="00601DE0">
      <w:pPr>
        <w:pStyle w:val="1"/>
        <w:numPr>
          <w:ilvl w:val="0"/>
          <w:numId w:val="3"/>
        </w:numPr>
        <w:shd w:val="clear" w:color="auto" w:fill="auto"/>
        <w:tabs>
          <w:tab w:val="left" w:pos="1051"/>
        </w:tabs>
        <w:spacing w:line="262" w:lineRule="auto"/>
        <w:ind w:firstLine="580"/>
        <w:jc w:val="both"/>
      </w:pPr>
      <w:r>
        <w:t>Для достижения поставленных целей:</w:t>
      </w:r>
    </w:p>
    <w:p w:rsidR="0071265B" w:rsidRDefault="00601DE0">
      <w:pPr>
        <w:pStyle w:val="1"/>
        <w:numPr>
          <w:ilvl w:val="0"/>
          <w:numId w:val="4"/>
        </w:numPr>
        <w:shd w:val="clear" w:color="auto" w:fill="auto"/>
        <w:tabs>
          <w:tab w:val="left" w:pos="746"/>
        </w:tabs>
        <w:ind w:left="720" w:hanging="340"/>
        <w:jc w:val="both"/>
      </w:pPr>
      <w:proofErr w:type="gramStart"/>
      <w:r>
        <w:t xml:space="preserve">работодатель обязуется оперативно рассматривать и совместно обсуждать предложения </w:t>
      </w:r>
      <w:r>
        <w:lastRenderedPageBreak/>
        <w:t>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5</w:t>
      </w:r>
      <w:r>
        <w:softHyphen/>
        <w:t>дневный (указывается конкретный и разумный срок) сообщать выборному органу первичной профсоюзной организации свой мотивированный ответ по каждому вопросу;</w:t>
      </w:r>
      <w:proofErr w:type="gramEnd"/>
    </w:p>
    <w:p w:rsidR="0071265B" w:rsidRDefault="00601DE0">
      <w:pPr>
        <w:pStyle w:val="1"/>
        <w:numPr>
          <w:ilvl w:val="0"/>
          <w:numId w:val="4"/>
        </w:numPr>
        <w:shd w:val="clear" w:color="auto" w:fill="auto"/>
        <w:tabs>
          <w:tab w:val="left" w:pos="746"/>
        </w:tabs>
        <w:ind w:left="720" w:hanging="340"/>
        <w:jc w:val="both"/>
      </w:pPr>
      <w:proofErr w:type="gramStart"/>
      <w: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путем предоставления выборному органу первичной профсоюзной организации копий документов о принятии таких решений в течение 3 дней со дня получения работодателем решения от соответствующего государственного органа;</w:t>
      </w:r>
      <w:proofErr w:type="gramEnd"/>
    </w:p>
    <w:p w:rsidR="0071265B" w:rsidRDefault="00601DE0">
      <w:pPr>
        <w:pStyle w:val="1"/>
        <w:numPr>
          <w:ilvl w:val="0"/>
          <w:numId w:val="4"/>
        </w:numPr>
        <w:shd w:val="clear" w:color="auto" w:fill="auto"/>
        <w:tabs>
          <w:tab w:val="left" w:pos="746"/>
        </w:tabs>
        <w:ind w:left="720" w:hanging="340"/>
        <w:jc w:val="both"/>
      </w:pPr>
      <w: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71265B" w:rsidRDefault="00601DE0">
      <w:pPr>
        <w:pStyle w:val="1"/>
        <w:numPr>
          <w:ilvl w:val="0"/>
          <w:numId w:val="4"/>
        </w:numPr>
        <w:shd w:val="clear" w:color="auto" w:fill="auto"/>
        <w:tabs>
          <w:tab w:val="left" w:pos="746"/>
        </w:tabs>
        <w:ind w:left="720" w:hanging="340"/>
        <w:jc w:val="both"/>
      </w:pPr>
      <w:proofErr w:type="gramStart"/>
      <w: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t xml:space="preserve"> работодателем на условиях, установленных выборным органом первичной профсоюзной организации (статья 30 ТК РФ).</w:t>
      </w:r>
    </w:p>
    <w:p w:rsidR="0071265B" w:rsidRDefault="00601DE0">
      <w:pPr>
        <w:pStyle w:val="1"/>
        <w:numPr>
          <w:ilvl w:val="0"/>
          <w:numId w:val="3"/>
        </w:numPr>
        <w:shd w:val="clear" w:color="auto" w:fill="auto"/>
        <w:tabs>
          <w:tab w:val="left" w:pos="1261"/>
        </w:tabs>
        <w:ind w:firstLine="740"/>
        <w:jc w:val="both"/>
      </w:pPr>
      <w:proofErr w:type="gramStart"/>
      <w:r>
        <w:t>Контроль за</w:t>
      </w:r>
      <w:proofErr w:type="gramEnd"/>
      <w:r>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71265B" w:rsidRDefault="00601DE0">
      <w:pPr>
        <w:pStyle w:val="1"/>
        <w:shd w:val="clear" w:color="auto" w:fill="auto"/>
        <w:ind w:firstLine="740"/>
        <w:jc w:val="both"/>
      </w:pPr>
      <w: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rsidR="0071265B" w:rsidRDefault="00601DE0">
      <w:pPr>
        <w:pStyle w:val="1"/>
        <w:numPr>
          <w:ilvl w:val="0"/>
          <w:numId w:val="3"/>
        </w:numPr>
        <w:shd w:val="clear" w:color="auto" w:fill="auto"/>
        <w:tabs>
          <w:tab w:val="left" w:pos="1182"/>
        </w:tabs>
        <w:ind w:firstLine="740"/>
        <w:jc w:val="both"/>
      </w:pPr>
      <w:proofErr w:type="gramStart"/>
      <w:r>
        <w:t>В соответствии с действующим законодательством (статья 54 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w:t>
      </w:r>
      <w:r w:rsidR="009A2D0F">
        <w:t xml:space="preserve"> </w:t>
      </w:r>
      <w:r>
        <w:t>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roofErr w:type="gramEnd"/>
    </w:p>
    <w:p w:rsidR="0071265B" w:rsidRDefault="00601DE0">
      <w:pPr>
        <w:pStyle w:val="1"/>
        <w:numPr>
          <w:ilvl w:val="0"/>
          <w:numId w:val="3"/>
        </w:numPr>
        <w:shd w:val="clear" w:color="auto" w:fill="auto"/>
        <w:tabs>
          <w:tab w:val="left" w:pos="1282"/>
        </w:tabs>
        <w:ind w:firstLine="740"/>
        <w:jc w:val="both"/>
      </w:pPr>
      <w: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71265B" w:rsidRDefault="00601DE0">
      <w:pPr>
        <w:pStyle w:val="1"/>
        <w:numPr>
          <w:ilvl w:val="0"/>
          <w:numId w:val="3"/>
        </w:numPr>
        <w:shd w:val="clear" w:color="auto" w:fill="auto"/>
        <w:tabs>
          <w:tab w:val="left" w:pos="1282"/>
        </w:tabs>
        <w:ind w:firstLine="740"/>
        <w:jc w:val="both"/>
      </w:pPr>
      <w: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71265B" w:rsidRDefault="00601DE0">
      <w:pPr>
        <w:pStyle w:val="1"/>
        <w:numPr>
          <w:ilvl w:val="0"/>
          <w:numId w:val="4"/>
        </w:numPr>
        <w:shd w:val="clear" w:color="auto" w:fill="auto"/>
        <w:tabs>
          <w:tab w:val="left" w:pos="746"/>
        </w:tabs>
        <w:ind w:firstLine="380"/>
        <w:jc w:val="both"/>
      </w:pPr>
      <w:r>
        <w:t>учёт мнения выборного органа первичной профсоюзной организации (согласование);</w:t>
      </w:r>
    </w:p>
    <w:p w:rsidR="0071265B" w:rsidRDefault="00601DE0">
      <w:pPr>
        <w:pStyle w:val="1"/>
        <w:numPr>
          <w:ilvl w:val="0"/>
          <w:numId w:val="4"/>
        </w:numPr>
        <w:shd w:val="clear" w:color="auto" w:fill="auto"/>
        <w:tabs>
          <w:tab w:val="left" w:pos="746"/>
        </w:tabs>
        <w:ind w:left="720" w:hanging="340"/>
        <w:jc w:val="both"/>
      </w:pPr>
      <w:r>
        <w:t>консультации работодателя и представителей работников по вопросам принятия локальных нормативных актов,</w:t>
      </w:r>
    </w:p>
    <w:p w:rsidR="0071265B" w:rsidRDefault="00601DE0">
      <w:pPr>
        <w:pStyle w:val="1"/>
        <w:numPr>
          <w:ilvl w:val="0"/>
          <w:numId w:val="4"/>
        </w:numPr>
        <w:shd w:val="clear" w:color="auto" w:fill="auto"/>
        <w:tabs>
          <w:tab w:val="left" w:pos="746"/>
        </w:tabs>
        <w:ind w:left="720" w:hanging="340"/>
        <w:jc w:val="both"/>
      </w:pPr>
      <w: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 53 ТК РФ и настоящим коллективным договором;</w:t>
      </w:r>
    </w:p>
    <w:p w:rsidR="0071265B" w:rsidRDefault="00601DE0">
      <w:pPr>
        <w:pStyle w:val="1"/>
        <w:numPr>
          <w:ilvl w:val="0"/>
          <w:numId w:val="4"/>
        </w:numPr>
        <w:shd w:val="clear" w:color="auto" w:fill="auto"/>
        <w:tabs>
          <w:tab w:val="left" w:pos="746"/>
        </w:tabs>
        <w:ind w:left="720" w:hanging="340"/>
        <w:jc w:val="both"/>
      </w:pPr>
      <w:r>
        <w:t>обсуждение с работодателем вопросов о работе организации, внесении предложений по ее совершенствованию;</w:t>
      </w:r>
    </w:p>
    <w:p w:rsidR="0071265B" w:rsidRDefault="00601DE0">
      <w:pPr>
        <w:pStyle w:val="1"/>
        <w:numPr>
          <w:ilvl w:val="0"/>
          <w:numId w:val="4"/>
        </w:numPr>
        <w:shd w:val="clear" w:color="auto" w:fill="auto"/>
        <w:tabs>
          <w:tab w:val="left" w:pos="746"/>
        </w:tabs>
        <w:ind w:left="720" w:hanging="340"/>
        <w:jc w:val="both"/>
      </w:pPr>
      <w:r>
        <w:t xml:space="preserve">обсуждение с работодателем вопросов планов социально-экономического развития </w:t>
      </w:r>
      <w:r>
        <w:lastRenderedPageBreak/>
        <w:t>организации;</w:t>
      </w:r>
    </w:p>
    <w:p w:rsidR="0071265B" w:rsidRDefault="00601DE0">
      <w:pPr>
        <w:pStyle w:val="1"/>
        <w:numPr>
          <w:ilvl w:val="0"/>
          <w:numId w:val="4"/>
        </w:numPr>
        <w:shd w:val="clear" w:color="auto" w:fill="auto"/>
        <w:tabs>
          <w:tab w:val="left" w:pos="746"/>
        </w:tabs>
        <w:ind w:firstLine="380"/>
        <w:jc w:val="both"/>
      </w:pPr>
      <w:r>
        <w:t>участие в разработке и принятии коллективного договора;</w:t>
      </w:r>
    </w:p>
    <w:p w:rsidR="0071265B" w:rsidRDefault="00601DE0">
      <w:pPr>
        <w:pStyle w:val="1"/>
        <w:numPr>
          <w:ilvl w:val="0"/>
          <w:numId w:val="4"/>
        </w:numPr>
        <w:shd w:val="clear" w:color="auto" w:fill="auto"/>
        <w:tabs>
          <w:tab w:val="left" w:pos="746"/>
        </w:tabs>
        <w:ind w:firstLine="380"/>
        <w:jc w:val="both"/>
      </w:pPr>
      <w:r>
        <w:t>членство в комиссиях организации с целью защиты трудовых прав работников.</w:t>
      </w:r>
    </w:p>
    <w:p w:rsidR="0071265B" w:rsidRPr="00657308" w:rsidRDefault="00601DE0" w:rsidP="00D2051F">
      <w:pPr>
        <w:pStyle w:val="1"/>
        <w:shd w:val="clear" w:color="auto" w:fill="auto"/>
        <w:tabs>
          <w:tab w:val="left" w:pos="8731"/>
        </w:tabs>
        <w:spacing w:line="221" w:lineRule="auto"/>
        <w:ind w:firstLine="720"/>
        <w:jc w:val="both"/>
      </w:pPr>
      <w:proofErr w:type="gramStart"/>
      <w:r>
        <w:t>Работодатель признаёт перв</w:t>
      </w:r>
      <w:r w:rsidR="00D2051F">
        <w:t xml:space="preserve">ичную профсоюзную организацию </w:t>
      </w:r>
      <w:r w:rsidR="009B7551">
        <w:t>М</w:t>
      </w:r>
      <w:r>
        <w:t>ДОУ</w:t>
      </w:r>
      <w:r w:rsidR="00D2051F">
        <w:t xml:space="preserve"> </w:t>
      </w:r>
      <w:r w:rsidRPr="00657308">
        <w:t>«</w:t>
      </w:r>
      <w:proofErr w:type="spellStart"/>
      <w:r w:rsidR="00D2051F">
        <w:t>Вязовской</w:t>
      </w:r>
      <w:proofErr w:type="spellEnd"/>
      <w:r w:rsidR="009B7551" w:rsidRPr="00657308">
        <w:t xml:space="preserve"> </w:t>
      </w:r>
      <w:r w:rsidRPr="00657308">
        <w:t>детский сад»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roofErr w:type="gramEnd"/>
    </w:p>
    <w:p w:rsidR="0071265B" w:rsidRDefault="00601DE0">
      <w:pPr>
        <w:pStyle w:val="1"/>
        <w:numPr>
          <w:ilvl w:val="0"/>
          <w:numId w:val="3"/>
        </w:numPr>
        <w:shd w:val="clear" w:color="auto" w:fill="auto"/>
        <w:tabs>
          <w:tab w:val="left" w:pos="1292"/>
        </w:tabs>
        <w:ind w:firstLine="740"/>
        <w:jc w:val="both"/>
      </w:pPr>
      <w: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71265B" w:rsidRDefault="00601DE0">
      <w:pPr>
        <w:pStyle w:val="1"/>
        <w:shd w:val="clear" w:color="auto" w:fill="auto"/>
        <w:ind w:firstLine="740"/>
        <w:jc w:val="both"/>
      </w:pPr>
      <w: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71265B" w:rsidRDefault="00601DE0">
      <w:pPr>
        <w:pStyle w:val="1"/>
        <w:shd w:val="clear" w:color="auto" w:fill="auto"/>
        <w:ind w:firstLine="740"/>
        <w:jc w:val="both"/>
      </w:pPr>
      <w: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71265B" w:rsidRDefault="00601DE0">
      <w:pPr>
        <w:pStyle w:val="1"/>
        <w:shd w:val="clear" w:color="auto" w:fill="auto"/>
        <w:ind w:firstLine="740"/>
        <w:jc w:val="both"/>
      </w:pPr>
      <w: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t>с даты</w:t>
      </w:r>
      <w:proofErr w:type="gramEnd"/>
      <w:r>
        <w:t xml:space="preserve"> его принятия (статья 12 ТК РФ).</w:t>
      </w:r>
    </w:p>
    <w:p w:rsidR="0071265B" w:rsidRDefault="00601DE0">
      <w:pPr>
        <w:pStyle w:val="1"/>
        <w:numPr>
          <w:ilvl w:val="0"/>
          <w:numId w:val="3"/>
        </w:numPr>
        <w:shd w:val="clear" w:color="auto" w:fill="auto"/>
        <w:tabs>
          <w:tab w:val="left" w:pos="1282"/>
        </w:tabs>
        <w:spacing w:after="260"/>
        <w:ind w:firstLine="740"/>
        <w:jc w:val="both"/>
      </w:pPr>
      <w: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1265B" w:rsidRDefault="003C6036" w:rsidP="003C6036">
      <w:pPr>
        <w:pStyle w:val="11"/>
        <w:keepNext/>
        <w:keepLines/>
        <w:shd w:val="clear" w:color="auto" w:fill="auto"/>
        <w:tabs>
          <w:tab w:val="left" w:pos="1130"/>
        </w:tabs>
        <w:ind w:left="2360"/>
        <w:jc w:val="left"/>
      </w:pPr>
      <w:bookmarkStart w:id="2" w:name="bookmark2"/>
      <w:bookmarkStart w:id="3" w:name="bookmark3"/>
      <w:r>
        <w:rPr>
          <w:lang w:val="en-US"/>
        </w:rPr>
        <w:t>II</w:t>
      </w:r>
      <w:r w:rsidRPr="003C6036">
        <w:t xml:space="preserve">. </w:t>
      </w:r>
      <w:r w:rsidR="00601DE0">
        <w:t>ТРУДОВОЙ ДОГОВОР, ГАРАНТИИ ПРИ ЗАКЛЮЧЕНИИ, ИЗМЕНЕНИИ И РАСТОРЖЕНИИ ТРУДОВОГО ДОГОВОРА</w:t>
      </w:r>
      <w:bookmarkEnd w:id="2"/>
      <w:bookmarkEnd w:id="3"/>
    </w:p>
    <w:p w:rsidR="0071265B" w:rsidRDefault="00601DE0">
      <w:pPr>
        <w:pStyle w:val="1"/>
        <w:numPr>
          <w:ilvl w:val="0"/>
          <w:numId w:val="5"/>
        </w:numPr>
        <w:shd w:val="clear" w:color="auto" w:fill="auto"/>
        <w:tabs>
          <w:tab w:val="left" w:pos="1243"/>
        </w:tabs>
        <w:ind w:firstLine="740"/>
        <w:jc w:val="both"/>
      </w:pPr>
      <w:proofErr w:type="gramStart"/>
      <w: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Pr>
          <w:vertAlign w:val="superscript"/>
        </w:rPr>
        <w:footnoteReference w:id="1"/>
      </w:r>
      <w:r>
        <w:t xml:space="preserve"> и не могут ухудшать положение работников по сравнению с действующим трудовым законодательством, а также </w:t>
      </w:r>
      <w:r w:rsidRPr="008D5C05">
        <w:t xml:space="preserve">отраслевым тарифным, региональным, территориальным соглашениями </w:t>
      </w:r>
      <w:r>
        <w:t>и настоящим коллективным договором.</w:t>
      </w:r>
      <w:proofErr w:type="gramEnd"/>
    </w:p>
    <w:p w:rsidR="0071265B" w:rsidRDefault="00601DE0">
      <w:pPr>
        <w:pStyle w:val="1"/>
        <w:shd w:val="clear" w:color="auto" w:fill="auto"/>
        <w:ind w:firstLine="720"/>
        <w:jc w:val="both"/>
      </w:pPr>
      <w: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 ТК РФ).</w:t>
      </w:r>
    </w:p>
    <w:p w:rsidR="0071265B" w:rsidRDefault="00601DE0">
      <w:pPr>
        <w:pStyle w:val="1"/>
        <w:shd w:val="clear" w:color="auto" w:fill="auto"/>
        <w:ind w:firstLine="720"/>
        <w:jc w:val="both"/>
      </w:pPr>
      <w: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Pr>
          <w:vertAlign w:val="superscript"/>
        </w:rPr>
        <w:footnoteReference w:id="2"/>
      </w:r>
      <w:r>
        <w:t>.</w:t>
      </w:r>
    </w:p>
    <w:p w:rsidR="0071265B" w:rsidRDefault="00601DE0">
      <w:pPr>
        <w:pStyle w:val="1"/>
        <w:shd w:val="clear" w:color="auto" w:fill="auto"/>
        <w:ind w:firstLine="720"/>
        <w:jc w:val="both"/>
      </w:pPr>
      <w:r>
        <w:t>Стороны договорились о том, что:</w:t>
      </w:r>
    </w:p>
    <w:p w:rsidR="0071265B" w:rsidRDefault="00601DE0">
      <w:pPr>
        <w:pStyle w:val="1"/>
        <w:numPr>
          <w:ilvl w:val="0"/>
          <w:numId w:val="6"/>
        </w:numPr>
        <w:shd w:val="clear" w:color="auto" w:fill="auto"/>
        <w:tabs>
          <w:tab w:val="left" w:pos="1340"/>
        </w:tabs>
        <w:ind w:firstLine="720"/>
        <w:jc w:val="both"/>
      </w:pPr>
      <w: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71265B" w:rsidRDefault="00601DE0">
      <w:pPr>
        <w:pStyle w:val="1"/>
        <w:shd w:val="clear" w:color="auto" w:fill="auto"/>
        <w:tabs>
          <w:tab w:val="left" w:pos="1853"/>
        </w:tabs>
        <w:ind w:firstLine="720"/>
        <w:jc w:val="both"/>
      </w:pPr>
      <w:r>
        <w:t>Условия трудового договора, снижающие уровень прав и гарантий работника, установленный</w:t>
      </w:r>
      <w:r>
        <w:tab/>
        <w:t>трудовым законодательством, нормативными правовыми актами,</w:t>
      </w:r>
    </w:p>
    <w:p w:rsidR="0071265B" w:rsidRDefault="00601DE0" w:rsidP="003C6036">
      <w:pPr>
        <w:pStyle w:val="1"/>
        <w:shd w:val="clear" w:color="auto" w:fill="auto"/>
        <w:tabs>
          <w:tab w:val="left" w:pos="1853"/>
          <w:tab w:val="left" w:pos="8784"/>
        </w:tabs>
        <w:ind w:firstLine="0"/>
        <w:jc w:val="both"/>
      </w:pPr>
      <w:r>
        <w:t>содержащими нормы трудового права, уставом образовател</w:t>
      </w:r>
      <w:r w:rsidR="003C6036">
        <w:t xml:space="preserve">ьной организации, соглашениями, </w:t>
      </w:r>
      <w:r>
        <w:lastRenderedPageBreak/>
        <w:t>коллективным дог</w:t>
      </w:r>
      <w:r w:rsidR="00F533A6">
        <w:t xml:space="preserve">овором, локальными нормативными </w:t>
      </w:r>
      <w:r>
        <w:t>актами</w:t>
      </w:r>
      <w:r w:rsidR="003C6036">
        <w:t xml:space="preserve"> </w:t>
      </w:r>
      <w:r>
        <w:t>образовательной организации, являются недействительными и не могут применяться.</w:t>
      </w:r>
    </w:p>
    <w:p w:rsidR="0071265B" w:rsidRDefault="00601DE0">
      <w:pPr>
        <w:pStyle w:val="1"/>
        <w:numPr>
          <w:ilvl w:val="0"/>
          <w:numId w:val="6"/>
        </w:numPr>
        <w:shd w:val="clear" w:color="auto" w:fill="auto"/>
        <w:tabs>
          <w:tab w:val="left" w:pos="1471"/>
        </w:tabs>
        <w:ind w:firstLine="720"/>
        <w:jc w:val="both"/>
      </w:pPr>
      <w:proofErr w:type="gramStart"/>
      <w: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Pr>
          <w:vertAlign w:val="superscript"/>
        </w:rPr>
        <w:footnoteReference w:id="3"/>
      </w:r>
      <w:r>
        <w:t>.</w:t>
      </w:r>
      <w:proofErr w:type="gramEnd"/>
    </w:p>
    <w:p w:rsidR="0071265B" w:rsidRDefault="00601DE0">
      <w:pPr>
        <w:pStyle w:val="1"/>
        <w:shd w:val="clear" w:color="auto" w:fill="auto"/>
        <w:ind w:firstLine="720"/>
        <w:jc w:val="both"/>
      </w:pPr>
      <w:proofErr w:type="gramStart"/>
      <w: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прекращен на основании части первой статьи 46 Федерального закона № 273-ФЗ</w:t>
      </w:r>
      <w:r>
        <w:rPr>
          <w:vertAlign w:val="superscript"/>
        </w:rPr>
        <w:footnoteReference w:id="4"/>
      </w:r>
      <w:r>
        <w:t>.</w:t>
      </w:r>
      <w:proofErr w:type="gramEnd"/>
    </w:p>
    <w:p w:rsidR="0071265B" w:rsidRDefault="00601DE0">
      <w:pPr>
        <w:pStyle w:val="1"/>
        <w:numPr>
          <w:ilvl w:val="0"/>
          <w:numId w:val="6"/>
        </w:numPr>
        <w:shd w:val="clear" w:color="auto" w:fill="auto"/>
        <w:tabs>
          <w:tab w:val="left" w:pos="1471"/>
        </w:tabs>
        <w:ind w:firstLine="720"/>
        <w:jc w:val="both"/>
      </w:pPr>
      <w:proofErr w:type="gramStart"/>
      <w: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t xml:space="preserve"> им должности или работнику установлена первая (высшая) квалификационная категория.</w:t>
      </w:r>
    </w:p>
    <w:p w:rsidR="0071265B" w:rsidRDefault="00601DE0">
      <w:pPr>
        <w:pStyle w:val="1"/>
        <w:numPr>
          <w:ilvl w:val="0"/>
          <w:numId w:val="5"/>
        </w:numPr>
        <w:shd w:val="clear" w:color="auto" w:fill="auto"/>
        <w:ind w:firstLine="720"/>
        <w:jc w:val="both"/>
      </w:pPr>
      <w:r>
        <w:t>Работодатель обязуется:</w:t>
      </w:r>
    </w:p>
    <w:p w:rsidR="0071265B" w:rsidRDefault="00601DE0">
      <w:pPr>
        <w:pStyle w:val="1"/>
        <w:numPr>
          <w:ilvl w:val="0"/>
          <w:numId w:val="7"/>
        </w:numPr>
        <w:shd w:val="clear" w:color="auto" w:fill="auto"/>
        <w:tabs>
          <w:tab w:val="left" w:pos="1404"/>
        </w:tabs>
        <w:ind w:firstLine="740"/>
        <w:jc w:val="both"/>
      </w:pPr>
      <w: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Pr>
          <w:vertAlign w:val="superscript"/>
        </w:rPr>
        <w:footnoteReference w:id="5"/>
      </w:r>
      <w:r>
        <w:t>.</w:t>
      </w:r>
    </w:p>
    <w:p w:rsidR="0071265B" w:rsidRDefault="00601DE0">
      <w:pPr>
        <w:pStyle w:val="1"/>
        <w:numPr>
          <w:ilvl w:val="0"/>
          <w:numId w:val="7"/>
        </w:numPr>
        <w:shd w:val="clear" w:color="auto" w:fill="auto"/>
        <w:tabs>
          <w:tab w:val="left" w:pos="1666"/>
        </w:tabs>
        <w:ind w:firstLine="740"/>
        <w:jc w:val="both"/>
      </w:pPr>
      <w:r>
        <w:t>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rsidR="0071265B" w:rsidRDefault="00601DE0">
      <w:pPr>
        <w:pStyle w:val="1"/>
        <w:numPr>
          <w:ilvl w:val="0"/>
          <w:numId w:val="7"/>
        </w:numPr>
        <w:shd w:val="clear" w:color="auto" w:fill="auto"/>
        <w:tabs>
          <w:tab w:val="left" w:pos="1404"/>
        </w:tabs>
        <w:ind w:firstLine="740"/>
        <w:jc w:val="both"/>
      </w:pPr>
      <w: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vertAlign w:val="superscript"/>
        </w:rPr>
        <w:footnoteReference w:id="6"/>
      </w:r>
      <w:r>
        <w:t>.</w:t>
      </w:r>
    </w:p>
    <w:p w:rsidR="0071265B" w:rsidRDefault="00601DE0">
      <w:pPr>
        <w:pStyle w:val="1"/>
        <w:numPr>
          <w:ilvl w:val="0"/>
          <w:numId w:val="7"/>
        </w:numPr>
        <w:shd w:val="clear" w:color="auto" w:fill="auto"/>
        <w:tabs>
          <w:tab w:val="left" w:pos="1321"/>
        </w:tabs>
        <w:ind w:firstLine="740"/>
        <w:jc w:val="both"/>
      </w:pPr>
      <w:r>
        <w:t xml:space="preserve">Своевременно и в полном объеме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w:t>
      </w:r>
      <w:proofErr w:type="gramStart"/>
      <w:r>
        <w:t>на</w:t>
      </w:r>
      <w:proofErr w:type="gramEnd"/>
      <w:r>
        <w:t>:</w:t>
      </w:r>
    </w:p>
    <w:p w:rsidR="0071265B" w:rsidRDefault="00601DE0">
      <w:pPr>
        <w:pStyle w:val="1"/>
        <w:numPr>
          <w:ilvl w:val="0"/>
          <w:numId w:val="4"/>
        </w:numPr>
        <w:shd w:val="clear" w:color="auto" w:fill="auto"/>
        <w:tabs>
          <w:tab w:val="left" w:pos="750"/>
        </w:tabs>
        <w:spacing w:line="233" w:lineRule="auto"/>
        <w:ind w:firstLine="380"/>
        <w:jc w:val="both"/>
      </w:pPr>
      <w:r>
        <w:t>обязательное медицинское страхование;</w:t>
      </w:r>
    </w:p>
    <w:p w:rsidR="0071265B" w:rsidRDefault="00601DE0">
      <w:pPr>
        <w:pStyle w:val="1"/>
        <w:numPr>
          <w:ilvl w:val="0"/>
          <w:numId w:val="4"/>
        </w:numPr>
        <w:shd w:val="clear" w:color="auto" w:fill="auto"/>
        <w:tabs>
          <w:tab w:val="left" w:pos="750"/>
        </w:tabs>
        <w:spacing w:line="233" w:lineRule="auto"/>
        <w:ind w:firstLine="380"/>
        <w:jc w:val="both"/>
      </w:pPr>
      <w:r>
        <w:t>выплату страховой части пенсии;</w:t>
      </w:r>
    </w:p>
    <w:p w:rsidR="0071265B" w:rsidRDefault="00601DE0">
      <w:pPr>
        <w:pStyle w:val="1"/>
        <w:numPr>
          <w:ilvl w:val="0"/>
          <w:numId w:val="4"/>
        </w:numPr>
        <w:shd w:val="clear" w:color="auto" w:fill="auto"/>
        <w:tabs>
          <w:tab w:val="left" w:pos="750"/>
        </w:tabs>
        <w:spacing w:line="233" w:lineRule="auto"/>
        <w:ind w:left="720" w:hanging="340"/>
        <w:jc w:val="both"/>
      </w:pPr>
      <w:r>
        <w:t>обязательное социальное страхование на случай временной нетрудоспособности и в связи с материнством;</w:t>
      </w:r>
    </w:p>
    <w:p w:rsidR="0071265B" w:rsidRDefault="00601DE0">
      <w:pPr>
        <w:pStyle w:val="1"/>
        <w:numPr>
          <w:ilvl w:val="0"/>
          <w:numId w:val="4"/>
        </w:numPr>
        <w:shd w:val="clear" w:color="auto" w:fill="auto"/>
        <w:tabs>
          <w:tab w:val="left" w:pos="750"/>
        </w:tabs>
        <w:ind w:left="720" w:hanging="340"/>
        <w:jc w:val="both"/>
      </w:pPr>
      <w:r>
        <w:t>обязательное социальное страхование от несчастных случаев на производстве и профессиональных заболеваний.</w:t>
      </w:r>
    </w:p>
    <w:p w:rsidR="0071265B" w:rsidRDefault="00601DE0">
      <w:pPr>
        <w:pStyle w:val="1"/>
        <w:numPr>
          <w:ilvl w:val="0"/>
          <w:numId w:val="7"/>
        </w:numPr>
        <w:shd w:val="clear" w:color="auto" w:fill="auto"/>
        <w:tabs>
          <w:tab w:val="left" w:pos="1326"/>
        </w:tabs>
        <w:ind w:firstLine="740"/>
        <w:jc w:val="both"/>
      </w:pPr>
      <w:r>
        <w:t xml:space="preserve">Предусматривать в трудовом договоре, что объем учебной нагрузки педагогического работника может быть изменен только по соглашению сторон трудового договора, за исключением случаев, предусмотренных законодательством Российской </w:t>
      </w:r>
      <w:r>
        <w:lastRenderedPageBreak/>
        <w:t xml:space="preserve">Федерации. </w:t>
      </w:r>
      <w:proofErr w:type="gramStart"/>
      <w:r>
        <w:t>Объем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определенном положениями федерального нормативного правового акта и утверждается локальным нормативным актом образовательной организации</w:t>
      </w:r>
      <w:r>
        <w:rPr>
          <w:vertAlign w:val="superscript"/>
        </w:rPr>
        <w:footnoteReference w:id="7"/>
      </w:r>
      <w:r>
        <w:t>.</w:t>
      </w:r>
      <w:proofErr w:type="gramEnd"/>
    </w:p>
    <w:p w:rsidR="0071265B" w:rsidRDefault="00601DE0">
      <w:pPr>
        <w:pStyle w:val="1"/>
        <w:shd w:val="clear" w:color="auto" w:fill="auto"/>
        <w:ind w:firstLine="740"/>
        <w:jc w:val="both"/>
      </w:pPr>
      <w:r>
        <w:t>Учитывать, что объем учебной нагрузки является обязательным условием для внесения в трудовой договор</w:t>
      </w:r>
      <w:r>
        <w:rPr>
          <w:vertAlign w:val="superscript"/>
        </w:rPr>
        <w:footnoteReference w:id="8"/>
      </w:r>
      <w:r>
        <w:t xml:space="preserve"> или дополнительное соглашение к нему.</w:t>
      </w:r>
    </w:p>
    <w:p w:rsidR="0071265B" w:rsidRDefault="00601DE0">
      <w:pPr>
        <w:pStyle w:val="1"/>
        <w:numPr>
          <w:ilvl w:val="0"/>
          <w:numId w:val="7"/>
        </w:numPr>
        <w:shd w:val="clear" w:color="auto" w:fill="auto"/>
        <w:tabs>
          <w:tab w:val="left" w:pos="1404"/>
        </w:tabs>
        <w:ind w:firstLine="740"/>
        <w:jc w:val="both"/>
      </w:pPr>
      <w:proofErr w:type="gramStart"/>
      <w: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100 человек - 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Pr>
          <w:vertAlign w:val="superscript"/>
        </w:rPr>
        <w:footnoteReference w:id="9"/>
      </w:r>
      <w:r>
        <w:t>.</w:t>
      </w:r>
      <w:proofErr w:type="gramEnd"/>
    </w:p>
    <w:p w:rsidR="0071265B" w:rsidRDefault="00601DE0">
      <w:pPr>
        <w:pStyle w:val="1"/>
        <w:numPr>
          <w:ilvl w:val="0"/>
          <w:numId w:val="7"/>
        </w:numPr>
        <w:shd w:val="clear" w:color="auto" w:fill="auto"/>
        <w:tabs>
          <w:tab w:val="left" w:pos="1316"/>
        </w:tabs>
        <w:ind w:firstLine="740"/>
        <w:jc w:val="both"/>
      </w:pPr>
      <w: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с указанием обстоятельств, послуживших основанием для заключения срочного трудового договора.</w:t>
      </w:r>
    </w:p>
    <w:p w:rsidR="0071265B" w:rsidRDefault="00601DE0">
      <w:pPr>
        <w:pStyle w:val="1"/>
        <w:shd w:val="clear" w:color="auto" w:fill="auto"/>
        <w:ind w:firstLine="720"/>
        <w:jc w:val="both"/>
      </w:pPr>
      <w:r>
        <w:t>Не устанавливать испытание при приеме на работу педагогических работников, имеющих первую или высшую квалификационную категорию либо успешно прошедших ранее, но не более трех лет назад аттестацию в целях подтверждения соответствия занимаемой должности.</w:t>
      </w:r>
    </w:p>
    <w:p w:rsidR="0071265B" w:rsidRDefault="00601DE0">
      <w:pPr>
        <w:pStyle w:val="1"/>
        <w:numPr>
          <w:ilvl w:val="0"/>
          <w:numId w:val="7"/>
        </w:numPr>
        <w:shd w:val="clear" w:color="auto" w:fill="auto"/>
        <w:tabs>
          <w:tab w:val="left" w:pos="1370"/>
        </w:tabs>
        <w:ind w:firstLine="720"/>
        <w:jc w:val="both"/>
      </w:pPr>
      <w: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Pr>
          <w:vertAlign w:val="superscript"/>
        </w:rPr>
        <w:footnoteReference w:id="10"/>
      </w:r>
      <w:r>
        <w:t>.</w:t>
      </w:r>
    </w:p>
    <w:p w:rsidR="0071265B" w:rsidRDefault="00601DE0">
      <w:pPr>
        <w:pStyle w:val="1"/>
        <w:shd w:val="clear" w:color="auto" w:fill="auto"/>
        <w:ind w:firstLine="720"/>
        <w:jc w:val="both"/>
      </w:pPr>
      <w: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71265B" w:rsidRDefault="00601DE0">
      <w:pPr>
        <w:pStyle w:val="1"/>
        <w:numPr>
          <w:ilvl w:val="0"/>
          <w:numId w:val="7"/>
        </w:numPr>
        <w:shd w:val="clear" w:color="auto" w:fill="auto"/>
        <w:tabs>
          <w:tab w:val="left" w:pos="1469"/>
        </w:tabs>
        <w:ind w:firstLine="720"/>
        <w:jc w:val="both"/>
      </w:pPr>
      <w: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71265B" w:rsidRDefault="00601DE0">
      <w:pPr>
        <w:pStyle w:val="1"/>
        <w:shd w:val="clear" w:color="auto" w:fill="auto"/>
        <w:ind w:firstLine="720"/>
        <w:jc w:val="both"/>
      </w:pPr>
      <w:r>
        <w:t>Запрещается требовать от работника выполнения работы, не обусловленной трудовым договором (статья 60 ТК РФ).</w:t>
      </w:r>
    </w:p>
    <w:p w:rsidR="0071265B" w:rsidRDefault="00601DE0">
      <w:pPr>
        <w:pStyle w:val="1"/>
        <w:shd w:val="clear" w:color="auto" w:fill="auto"/>
        <w:ind w:firstLine="720"/>
        <w:jc w:val="both"/>
      </w:pPr>
      <w:proofErr w:type="gramStart"/>
      <w:r>
        <w:t>Обеспечивать своевременное уведомление работников в письменной форме о предстоящих изменениях определенных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объема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roofErr w:type="gramEnd"/>
    </w:p>
    <w:p w:rsidR="0071265B" w:rsidRDefault="00601DE0">
      <w:pPr>
        <w:pStyle w:val="1"/>
        <w:numPr>
          <w:ilvl w:val="0"/>
          <w:numId w:val="7"/>
        </w:numPr>
        <w:shd w:val="clear" w:color="auto" w:fill="auto"/>
        <w:tabs>
          <w:tab w:val="left" w:pos="1469"/>
        </w:tabs>
        <w:ind w:firstLine="720"/>
        <w:jc w:val="both"/>
      </w:pPr>
      <w:r>
        <w:t>Производить изменение определенных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71265B" w:rsidRDefault="00601DE0">
      <w:pPr>
        <w:pStyle w:val="1"/>
        <w:numPr>
          <w:ilvl w:val="0"/>
          <w:numId w:val="7"/>
        </w:numPr>
        <w:shd w:val="clear" w:color="auto" w:fill="auto"/>
        <w:tabs>
          <w:tab w:val="left" w:pos="1622"/>
        </w:tabs>
        <w:ind w:firstLine="720"/>
        <w:jc w:val="both"/>
      </w:pPr>
      <w: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w:t>
      </w:r>
      <w:r>
        <w:lastRenderedPageBreak/>
        <w:t xml:space="preserve">дополнительных соглашений к трудовым договорам с педагогическими работниками рекомендациями и разъяснениями </w:t>
      </w:r>
      <w:proofErr w:type="spellStart"/>
      <w:r>
        <w:t>Минобрнауки</w:t>
      </w:r>
      <w:proofErr w:type="spellEnd"/>
      <w:r>
        <w:t xml:space="preserve"> России и Профсоюза</w:t>
      </w:r>
      <w:r>
        <w:rPr>
          <w:vertAlign w:val="superscript"/>
        </w:rPr>
        <w:footnoteReference w:id="11"/>
      </w:r>
      <w:r>
        <w:t>:</w:t>
      </w:r>
    </w:p>
    <w:p w:rsidR="0071265B" w:rsidRDefault="00601DE0">
      <w:pPr>
        <w:pStyle w:val="1"/>
        <w:numPr>
          <w:ilvl w:val="0"/>
          <w:numId w:val="8"/>
        </w:numPr>
        <w:shd w:val="clear" w:color="auto" w:fill="auto"/>
        <w:tabs>
          <w:tab w:val="left" w:pos="1030"/>
        </w:tabs>
        <w:ind w:left="1020" w:hanging="360"/>
        <w:jc w:val="both"/>
      </w:pPr>
      <w: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Pr>
          <w:vertAlign w:val="superscript"/>
        </w:rPr>
        <w:footnoteReference w:id="12"/>
      </w:r>
      <w:r>
        <w:t>;</w:t>
      </w:r>
    </w:p>
    <w:p w:rsidR="0071265B" w:rsidRDefault="00601DE0">
      <w:pPr>
        <w:pStyle w:val="1"/>
        <w:numPr>
          <w:ilvl w:val="0"/>
          <w:numId w:val="8"/>
        </w:numPr>
        <w:shd w:val="clear" w:color="auto" w:fill="auto"/>
        <w:tabs>
          <w:tab w:val="left" w:pos="1030"/>
        </w:tabs>
        <w:ind w:left="1020" w:hanging="360"/>
        <w:jc w:val="both"/>
      </w:pPr>
      <w:r>
        <w:t>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p>
    <w:p w:rsidR="0071265B" w:rsidRDefault="00601DE0">
      <w:pPr>
        <w:pStyle w:val="1"/>
        <w:numPr>
          <w:ilvl w:val="0"/>
          <w:numId w:val="8"/>
        </w:numPr>
        <w:shd w:val="clear" w:color="auto" w:fill="auto"/>
        <w:tabs>
          <w:tab w:val="left" w:pos="1030"/>
        </w:tabs>
        <w:ind w:left="1020" w:hanging="360"/>
        <w:jc w:val="both"/>
      </w:pPr>
      <w:r>
        <w:t xml:space="preserve">при включении в должностные обязанности педагогических работников только следующих обязанностей, связанных </w:t>
      </w:r>
      <w:proofErr w:type="gramStart"/>
      <w:r>
        <w:t>с</w:t>
      </w:r>
      <w:proofErr w:type="gramEnd"/>
      <w:r>
        <w:t>:</w:t>
      </w:r>
    </w:p>
    <w:p w:rsidR="0071265B" w:rsidRDefault="00601DE0">
      <w:pPr>
        <w:pStyle w:val="1"/>
        <w:shd w:val="clear" w:color="auto" w:fill="auto"/>
        <w:ind w:firstLine="720"/>
        <w:jc w:val="both"/>
      </w:pPr>
      <w:r>
        <w:t>а) участием в разработке части образовательной программы дошкольного образования, формируемой участниками образовательных отношений;</w:t>
      </w:r>
    </w:p>
    <w:p w:rsidR="0071265B" w:rsidRDefault="00601DE0">
      <w:pPr>
        <w:pStyle w:val="1"/>
        <w:shd w:val="clear" w:color="auto" w:fill="auto"/>
        <w:ind w:firstLine="720"/>
        <w:jc w:val="both"/>
      </w:pPr>
      <w:r>
        <w:t>б) ведением журнала педагогической диагностики (мониторинга);</w:t>
      </w:r>
    </w:p>
    <w:p w:rsidR="0071265B" w:rsidRDefault="00601DE0">
      <w:pPr>
        <w:pStyle w:val="1"/>
        <w:shd w:val="clear" w:color="auto" w:fill="auto"/>
        <w:ind w:firstLine="720"/>
        <w:jc w:val="both"/>
      </w:pPr>
      <w:r>
        <w:t>4)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и с иными видами работ, требующих составление и заполнение педагогическими работниками документации.</w:t>
      </w:r>
    </w:p>
    <w:p w:rsidR="0071265B" w:rsidRDefault="00601DE0">
      <w:pPr>
        <w:pStyle w:val="1"/>
        <w:numPr>
          <w:ilvl w:val="0"/>
          <w:numId w:val="7"/>
        </w:numPr>
        <w:shd w:val="clear" w:color="auto" w:fill="auto"/>
        <w:tabs>
          <w:tab w:val="left" w:pos="1656"/>
        </w:tabs>
        <w:ind w:firstLine="720"/>
        <w:jc w:val="both"/>
      </w:pPr>
      <w:proofErr w:type="gramStart"/>
      <w: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позднее, чем за три месяца.</w:t>
      </w:r>
      <w:proofErr w:type="gramEnd"/>
    </w:p>
    <w:p w:rsidR="0071265B" w:rsidRDefault="00601DE0">
      <w:pPr>
        <w:pStyle w:val="1"/>
        <w:shd w:val="clear" w:color="auto" w:fill="auto"/>
        <w:ind w:firstLine="720"/>
        <w:jc w:val="both"/>
      </w:pPr>
      <w: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71265B" w:rsidRDefault="00601DE0">
      <w:pPr>
        <w:pStyle w:val="1"/>
        <w:shd w:val="clear" w:color="auto" w:fill="auto"/>
        <w:ind w:firstLine="720"/>
        <w:jc w:val="both"/>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71265B" w:rsidRDefault="00601DE0">
      <w:pPr>
        <w:pStyle w:val="1"/>
        <w:shd w:val="clear" w:color="auto" w:fill="auto"/>
        <w:ind w:firstLine="720"/>
        <w:jc w:val="both"/>
      </w:pPr>
      <w: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групп.</w:t>
      </w:r>
    </w:p>
    <w:p w:rsidR="0071265B" w:rsidRDefault="00601DE0">
      <w:pPr>
        <w:pStyle w:val="1"/>
        <w:shd w:val="clear" w:color="auto" w:fill="auto"/>
        <w:ind w:firstLine="720"/>
        <w:jc w:val="both"/>
      </w:pPr>
      <w:proofErr w:type="gramStart"/>
      <w:r>
        <w:t>2.2.13 Преимущественное право на оставление на работе при сокращении численности или штата при равной производительности труда и квалификации предпочтение имеют семейные лица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roofErr w:type="gramEnd"/>
      <w:r>
        <w:t xml:space="preserve"> лица, в семье которых нет других работников с самостоятельным заработком; работники, получившие в Учреждении трудовое увечье; инвалиды боевых действий по защите Отечества; работники, повышающие квалификацию по направлению работодателя без отрыва от работы (ст. 179 ТК РФ), а также следующие лица:</w:t>
      </w:r>
    </w:p>
    <w:p w:rsidR="0071265B" w:rsidRDefault="00601DE0">
      <w:pPr>
        <w:pStyle w:val="1"/>
        <w:numPr>
          <w:ilvl w:val="0"/>
          <w:numId w:val="4"/>
        </w:numPr>
        <w:shd w:val="clear" w:color="auto" w:fill="auto"/>
        <w:tabs>
          <w:tab w:val="left" w:pos="1457"/>
        </w:tabs>
        <w:spacing w:line="252" w:lineRule="auto"/>
        <w:ind w:left="1440" w:hanging="360"/>
        <w:jc w:val="both"/>
      </w:pPr>
      <w:proofErr w:type="spellStart"/>
      <w:r>
        <w:t>предпенсионного</w:t>
      </w:r>
      <w:proofErr w:type="spellEnd"/>
      <w:r>
        <w:t xml:space="preserve"> возраста (за два года до пенсии), проработавшие в Учреждении более 15 лет;</w:t>
      </w:r>
    </w:p>
    <w:p w:rsidR="0071265B" w:rsidRDefault="00601DE0">
      <w:pPr>
        <w:pStyle w:val="1"/>
        <w:numPr>
          <w:ilvl w:val="0"/>
          <w:numId w:val="4"/>
        </w:numPr>
        <w:shd w:val="clear" w:color="auto" w:fill="auto"/>
        <w:tabs>
          <w:tab w:val="left" w:pos="1457"/>
        </w:tabs>
        <w:spacing w:line="252" w:lineRule="auto"/>
        <w:ind w:left="1440" w:hanging="360"/>
        <w:jc w:val="both"/>
      </w:pPr>
      <w:r>
        <w:t xml:space="preserve">отцы или лица (опекуны), воспитывающие детей до 16-летнего возраста без </w:t>
      </w:r>
      <w:r>
        <w:lastRenderedPageBreak/>
        <w:t>матери;</w:t>
      </w:r>
    </w:p>
    <w:p w:rsidR="0071265B" w:rsidRDefault="00601DE0">
      <w:pPr>
        <w:pStyle w:val="1"/>
        <w:numPr>
          <w:ilvl w:val="0"/>
          <w:numId w:val="4"/>
        </w:numPr>
        <w:shd w:val="clear" w:color="auto" w:fill="auto"/>
        <w:tabs>
          <w:tab w:val="left" w:pos="1457"/>
        </w:tabs>
        <w:spacing w:line="262" w:lineRule="auto"/>
        <w:ind w:left="1080" w:firstLine="0"/>
        <w:jc w:val="both"/>
      </w:pPr>
      <w:r>
        <w:t>одинокие матери, имеющие детей до 16-летнего возраста;</w:t>
      </w:r>
    </w:p>
    <w:p w:rsidR="0071265B" w:rsidRDefault="00601DE0">
      <w:pPr>
        <w:pStyle w:val="1"/>
        <w:numPr>
          <w:ilvl w:val="0"/>
          <w:numId w:val="4"/>
        </w:numPr>
        <w:shd w:val="clear" w:color="auto" w:fill="auto"/>
        <w:tabs>
          <w:tab w:val="left" w:pos="1457"/>
        </w:tabs>
        <w:spacing w:line="262" w:lineRule="auto"/>
        <w:ind w:left="1080" w:firstLine="0"/>
        <w:jc w:val="both"/>
      </w:pPr>
      <w:r>
        <w:t>родители, воспитывающие детей-инвалидов до 18-летнего возраста.</w:t>
      </w:r>
    </w:p>
    <w:p w:rsidR="0071265B" w:rsidRDefault="00601DE0">
      <w:pPr>
        <w:pStyle w:val="1"/>
        <w:numPr>
          <w:ilvl w:val="0"/>
          <w:numId w:val="4"/>
        </w:numPr>
        <w:shd w:val="clear" w:color="auto" w:fill="auto"/>
        <w:tabs>
          <w:tab w:val="left" w:pos="1457"/>
        </w:tabs>
        <w:spacing w:line="262" w:lineRule="auto"/>
        <w:ind w:left="1080" w:firstLine="0"/>
        <w:jc w:val="both"/>
      </w:pPr>
      <w:r>
        <w:t>молодые специалисты со стажем до двух лет.</w:t>
      </w:r>
    </w:p>
    <w:p w:rsidR="00A36C5C" w:rsidRDefault="00A36C5C">
      <w:pPr>
        <w:pStyle w:val="1"/>
        <w:numPr>
          <w:ilvl w:val="0"/>
          <w:numId w:val="4"/>
        </w:numPr>
        <w:shd w:val="clear" w:color="auto" w:fill="auto"/>
        <w:tabs>
          <w:tab w:val="left" w:pos="1457"/>
        </w:tabs>
        <w:spacing w:line="262" w:lineRule="auto"/>
        <w:ind w:left="1080" w:firstLine="0"/>
        <w:jc w:val="both"/>
      </w:pPr>
      <w:r>
        <w:t xml:space="preserve">граждане </w:t>
      </w:r>
      <w:proofErr w:type="spellStart"/>
      <w:r>
        <w:t>пре</w:t>
      </w:r>
      <w:r w:rsidR="00A44D08">
        <w:t>дпенсионного</w:t>
      </w:r>
      <w:proofErr w:type="spellEnd"/>
      <w:r w:rsidR="00A44D08">
        <w:t xml:space="preserve"> возраста (в течение</w:t>
      </w:r>
      <w:r>
        <w:t xml:space="preserve"> пяти лет до наступления возраста, дающего право на страховую пенсию по старости, в том числе назначаемую досрочно) </w:t>
      </w:r>
    </w:p>
    <w:p w:rsidR="0071265B" w:rsidRDefault="00601DE0">
      <w:pPr>
        <w:pStyle w:val="1"/>
        <w:numPr>
          <w:ilvl w:val="0"/>
          <w:numId w:val="9"/>
        </w:numPr>
        <w:shd w:val="clear" w:color="auto" w:fill="auto"/>
        <w:tabs>
          <w:tab w:val="left" w:pos="1457"/>
        </w:tabs>
        <w:ind w:firstLine="720"/>
        <w:jc w:val="both"/>
      </w:pPr>
      <w:r>
        <w:t>Осуществлять учет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ТК РФ с работником - членом Профсоюза.</w:t>
      </w:r>
    </w:p>
    <w:p w:rsidR="0071265B" w:rsidRDefault="00601DE0">
      <w:pPr>
        <w:pStyle w:val="1"/>
        <w:numPr>
          <w:ilvl w:val="0"/>
          <w:numId w:val="9"/>
        </w:numPr>
        <w:shd w:val="clear" w:color="auto" w:fill="auto"/>
        <w:tabs>
          <w:tab w:val="left" w:pos="1457"/>
        </w:tabs>
        <w:spacing w:line="252" w:lineRule="auto"/>
        <w:ind w:firstLine="720"/>
        <w:jc w:val="both"/>
      </w:pPr>
      <w:r>
        <w:t>Осуществлять выплаты, предусмотренные статьей 178 ТК РФ, увольняемым работникам при расторжении трудового договора в связи с ликвидацией организации.</w:t>
      </w:r>
    </w:p>
    <w:p w:rsidR="0071265B" w:rsidRDefault="00601DE0">
      <w:pPr>
        <w:pStyle w:val="1"/>
        <w:numPr>
          <w:ilvl w:val="0"/>
          <w:numId w:val="9"/>
        </w:numPr>
        <w:shd w:val="clear" w:color="auto" w:fill="auto"/>
        <w:tabs>
          <w:tab w:val="left" w:pos="1656"/>
        </w:tabs>
        <w:ind w:firstLine="720"/>
        <w:jc w:val="both"/>
      </w:pPr>
      <w:r>
        <w:t>Рассматривать все вопросы, связанные с изменением структуры образовательной организации, ее реорганизацией и (или) ликвидацией с участием выборного органа первичной профсоюзной организации.</w:t>
      </w:r>
    </w:p>
    <w:p w:rsidR="0071265B" w:rsidRDefault="00601DE0">
      <w:pPr>
        <w:pStyle w:val="1"/>
        <w:shd w:val="clear" w:color="auto" w:fill="auto"/>
        <w:ind w:firstLine="720"/>
        <w:jc w:val="both"/>
      </w:pPr>
      <w: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71265B" w:rsidRDefault="00601DE0">
      <w:pPr>
        <w:pStyle w:val="1"/>
        <w:shd w:val="clear" w:color="auto" w:fill="auto"/>
        <w:ind w:firstLine="720"/>
        <w:jc w:val="both"/>
      </w:pPr>
      <w: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71265B" w:rsidRDefault="00601DE0">
      <w:pPr>
        <w:pStyle w:val="1"/>
        <w:numPr>
          <w:ilvl w:val="0"/>
          <w:numId w:val="9"/>
        </w:numPr>
        <w:shd w:val="clear" w:color="auto" w:fill="auto"/>
        <w:tabs>
          <w:tab w:val="left" w:pos="1464"/>
        </w:tabs>
        <w:ind w:firstLine="720"/>
        <w:jc w:val="both"/>
      </w:pPr>
      <w:proofErr w:type="gramStart"/>
      <w: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t>,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1265B" w:rsidRDefault="00601DE0">
      <w:pPr>
        <w:pStyle w:val="1"/>
        <w:shd w:val="clear" w:color="auto" w:fill="auto"/>
        <w:ind w:firstLine="720"/>
        <w:jc w:val="both"/>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течение трех лет подряд (статья 197 ТК РФ).</w:t>
      </w:r>
    </w:p>
    <w:p w:rsidR="0071265B" w:rsidRDefault="00601DE0">
      <w:pPr>
        <w:pStyle w:val="1"/>
        <w:shd w:val="clear" w:color="auto" w:fill="auto"/>
        <w:ind w:firstLine="720"/>
        <w:jc w:val="both"/>
      </w:pPr>
      <w:r>
        <w:t>Не допускать увольнения работника в период его временной нетрудоспособности или пребывания в отпуске, а также лиц, указанных в части четвертой статьи 261 ТК РФ.</w:t>
      </w:r>
    </w:p>
    <w:p w:rsidR="0071265B" w:rsidRDefault="00601DE0">
      <w:pPr>
        <w:pStyle w:val="1"/>
        <w:numPr>
          <w:ilvl w:val="0"/>
          <w:numId w:val="9"/>
        </w:numPr>
        <w:shd w:val="clear" w:color="auto" w:fill="auto"/>
        <w:tabs>
          <w:tab w:val="left" w:pos="1464"/>
        </w:tabs>
        <w:ind w:firstLine="720"/>
        <w:jc w:val="both"/>
      </w:pPr>
      <w:proofErr w:type="gramStart"/>
      <w: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Pr>
          <w:vertAlign w:val="superscript"/>
        </w:rPr>
        <w:footnoteReference w:id="13"/>
      </w:r>
      <w: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roofErr w:type="gramEnd"/>
    </w:p>
    <w:p w:rsidR="0071265B" w:rsidRDefault="00601DE0">
      <w:pPr>
        <w:pStyle w:val="1"/>
        <w:numPr>
          <w:ilvl w:val="0"/>
          <w:numId w:val="9"/>
        </w:numPr>
        <w:shd w:val="clear" w:color="auto" w:fill="auto"/>
        <w:tabs>
          <w:tab w:val="left" w:pos="1464"/>
        </w:tabs>
        <w:ind w:firstLine="720"/>
        <w:jc w:val="both"/>
      </w:pPr>
      <w: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определенных сторонами условий трудового договора) работнику выплачивается выходное пособие в размере не менее среднего месячного заработка</w:t>
      </w:r>
      <w:r>
        <w:rPr>
          <w:vertAlign w:val="superscript"/>
        </w:rPr>
        <w:footnoteReference w:id="14"/>
      </w:r>
      <w:r>
        <w:t>.</w:t>
      </w:r>
    </w:p>
    <w:p w:rsidR="0071265B" w:rsidRDefault="00601DE0">
      <w:pPr>
        <w:pStyle w:val="1"/>
        <w:numPr>
          <w:ilvl w:val="0"/>
          <w:numId w:val="5"/>
        </w:numPr>
        <w:shd w:val="clear" w:color="auto" w:fill="auto"/>
        <w:tabs>
          <w:tab w:val="left" w:pos="1215"/>
        </w:tabs>
        <w:ind w:firstLine="720"/>
        <w:jc w:val="both"/>
      </w:pPr>
      <w:r>
        <w:lastRenderedPageBreak/>
        <w:t>Выборный орган первичной профсоюзной организации обязуется:</w:t>
      </w:r>
    </w:p>
    <w:p w:rsidR="0071265B" w:rsidRDefault="00601DE0">
      <w:pPr>
        <w:pStyle w:val="1"/>
        <w:numPr>
          <w:ilvl w:val="0"/>
          <w:numId w:val="10"/>
        </w:numPr>
        <w:shd w:val="clear" w:color="auto" w:fill="auto"/>
        <w:tabs>
          <w:tab w:val="left" w:pos="1335"/>
        </w:tabs>
        <w:ind w:firstLine="720"/>
        <w:jc w:val="both"/>
      </w:pPr>
      <w:proofErr w:type="gramStart"/>
      <w: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71265B" w:rsidRDefault="00601DE0">
      <w:pPr>
        <w:pStyle w:val="1"/>
        <w:numPr>
          <w:ilvl w:val="0"/>
          <w:numId w:val="10"/>
        </w:numPr>
        <w:shd w:val="clear" w:color="auto" w:fill="auto"/>
        <w:tabs>
          <w:tab w:val="left" w:pos="1335"/>
        </w:tabs>
        <w:ind w:firstLine="720"/>
        <w:jc w:val="both"/>
      </w:pPr>
      <w: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Pr>
          <w:vertAlign w:val="superscript"/>
        </w:rPr>
        <w:footnoteReference w:id="15"/>
      </w:r>
      <w:r>
        <w:t xml:space="preserve">, </w:t>
      </w:r>
      <w:proofErr w:type="gramStart"/>
      <w:r>
        <w:t>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w:t>
      </w:r>
      <w:proofErr w:type="gramEnd"/>
      <w:r>
        <w:t xml:space="preserve"> третьей статьи82 ТК РФ.</w:t>
      </w:r>
    </w:p>
    <w:p w:rsidR="0071265B" w:rsidRDefault="00601DE0">
      <w:pPr>
        <w:pStyle w:val="1"/>
        <w:numPr>
          <w:ilvl w:val="0"/>
          <w:numId w:val="10"/>
        </w:numPr>
        <w:shd w:val="clear" w:color="auto" w:fill="auto"/>
        <w:tabs>
          <w:tab w:val="left" w:pos="1365"/>
        </w:tabs>
        <w:ind w:firstLine="740"/>
        <w:jc w:val="both"/>
      </w:pPr>
      <w:r>
        <w:t xml:space="preserve">Осуществлять </w:t>
      </w:r>
      <w:proofErr w:type="gramStart"/>
      <w:r>
        <w:t>контроль за</w:t>
      </w:r>
      <w:proofErr w:type="gramEnd"/>
      <w:r>
        <w:t xml:space="preserve">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r>
        <w:rPr>
          <w:vertAlign w:val="superscript"/>
        </w:rPr>
        <w:footnoteReference w:id="16"/>
      </w:r>
      <w:r>
        <w:t>.</w:t>
      </w:r>
    </w:p>
    <w:p w:rsidR="0071265B" w:rsidRDefault="00601DE0">
      <w:pPr>
        <w:pStyle w:val="1"/>
        <w:numPr>
          <w:ilvl w:val="0"/>
          <w:numId w:val="10"/>
        </w:numPr>
        <w:shd w:val="clear" w:color="auto" w:fill="auto"/>
        <w:tabs>
          <w:tab w:val="left" w:pos="1365"/>
        </w:tabs>
        <w:spacing w:line="233" w:lineRule="auto"/>
        <w:ind w:firstLine="740"/>
        <w:jc w:val="both"/>
        <w:rPr>
          <w:sz w:val="16"/>
          <w:szCs w:val="16"/>
        </w:rPr>
      </w:pPr>
      <w:r>
        <w:t xml:space="preserve">Осуществлять </w:t>
      </w:r>
      <w:proofErr w:type="gramStart"/>
      <w:r>
        <w:t>контроль за</w:t>
      </w:r>
      <w:proofErr w:type="gramEnd"/>
      <w:r>
        <w:t xml:space="preserve"> порядком хранения и использования трудовых книжек (в том числе сведений о трудовой деятельности в электронном виде) работников, </w:t>
      </w:r>
      <w:r>
        <w:rPr>
          <w:sz w:val="16"/>
          <w:szCs w:val="16"/>
        </w:rPr>
        <w:t>17</w:t>
      </w:r>
    </w:p>
    <w:p w:rsidR="0071265B" w:rsidRDefault="00601DE0">
      <w:pPr>
        <w:pStyle w:val="1"/>
        <w:shd w:val="clear" w:color="auto" w:fill="auto"/>
        <w:ind w:firstLine="0"/>
        <w:jc w:val="both"/>
      </w:pPr>
      <w:r>
        <w:t>предусмотренным трудовым законодательством</w:t>
      </w:r>
      <w:r>
        <w:rPr>
          <w:vertAlign w:val="superscript"/>
        </w:rPr>
        <w:footnoteReference w:id="17"/>
      </w:r>
      <w: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учет сведений (в электронном виде) о работниках льготных профессий, а также сведений о наградах</w:t>
      </w:r>
      <w:r>
        <w:rPr>
          <w:vertAlign w:val="superscript"/>
        </w:rPr>
        <w:footnoteReference w:id="18"/>
      </w:r>
      <w:r>
        <w:t>.</w:t>
      </w:r>
    </w:p>
    <w:p w:rsidR="0071265B" w:rsidRDefault="00601DE0">
      <w:pPr>
        <w:pStyle w:val="1"/>
        <w:numPr>
          <w:ilvl w:val="0"/>
          <w:numId w:val="10"/>
        </w:numPr>
        <w:shd w:val="clear" w:color="auto" w:fill="auto"/>
        <w:tabs>
          <w:tab w:val="left" w:pos="1536"/>
        </w:tabs>
        <w:spacing w:after="280"/>
        <w:ind w:firstLine="740"/>
        <w:jc w:val="both"/>
      </w:pPr>
      <w: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статьей 398 ТК РФ.</w:t>
      </w:r>
    </w:p>
    <w:p w:rsidR="0071265B" w:rsidRDefault="008764F7" w:rsidP="008764F7">
      <w:pPr>
        <w:pStyle w:val="11"/>
        <w:keepNext/>
        <w:keepLines/>
        <w:shd w:val="clear" w:color="auto" w:fill="auto"/>
        <w:tabs>
          <w:tab w:val="left" w:pos="481"/>
        </w:tabs>
        <w:spacing w:after="0"/>
      </w:pPr>
      <w:bookmarkStart w:id="4" w:name="bookmark4"/>
      <w:bookmarkStart w:id="5" w:name="bookmark5"/>
      <w:r>
        <w:rPr>
          <w:lang w:val="en-US"/>
        </w:rPr>
        <w:t>III</w:t>
      </w:r>
      <w:r w:rsidRPr="008764F7">
        <w:t xml:space="preserve">. </w:t>
      </w:r>
      <w:r w:rsidR="00601DE0">
        <w:t>РАБОЧЕЕ ВРЕМЯ И ВРЕМЯ ОТДЫХА</w:t>
      </w:r>
      <w:bookmarkEnd w:id="4"/>
      <w:bookmarkEnd w:id="5"/>
    </w:p>
    <w:p w:rsidR="0071265B" w:rsidRDefault="00601DE0">
      <w:pPr>
        <w:pStyle w:val="1"/>
        <w:numPr>
          <w:ilvl w:val="0"/>
          <w:numId w:val="11"/>
        </w:numPr>
        <w:shd w:val="clear" w:color="auto" w:fill="auto"/>
        <w:tabs>
          <w:tab w:val="left" w:pos="1278"/>
        </w:tabs>
        <w:ind w:left="940" w:hanging="340"/>
        <w:jc w:val="both"/>
      </w:pPr>
      <w:r>
        <w:t>Рабочее время работников определяется Правилами внутреннего трудового распорядка учреждения (ст.91 ТК РФ), учебным расписанием, годовым календарным учебным планом, графиком сменности,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71265B" w:rsidRDefault="00601DE0">
      <w:pPr>
        <w:pStyle w:val="1"/>
        <w:numPr>
          <w:ilvl w:val="0"/>
          <w:numId w:val="12"/>
        </w:numPr>
        <w:shd w:val="clear" w:color="auto" w:fill="auto"/>
        <w:tabs>
          <w:tab w:val="left" w:pos="1278"/>
        </w:tabs>
        <w:ind w:left="940" w:hanging="340"/>
        <w:jc w:val="both"/>
      </w:pPr>
      <w:r>
        <w:t xml:space="preserve">Для руководящих работников, работников из числа </w:t>
      </w:r>
      <w:proofErr w:type="spellStart"/>
      <w:r>
        <w:t>административно</w:t>
      </w:r>
      <w:r>
        <w:softHyphen/>
        <w:t>хозяйственного</w:t>
      </w:r>
      <w:proofErr w:type="spellEnd"/>
      <w:r>
        <w:t>,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71265B" w:rsidRDefault="00601DE0">
      <w:pPr>
        <w:pStyle w:val="1"/>
        <w:numPr>
          <w:ilvl w:val="0"/>
          <w:numId w:val="13"/>
        </w:numPr>
        <w:shd w:val="clear" w:color="auto" w:fill="auto"/>
        <w:tabs>
          <w:tab w:val="left" w:pos="1278"/>
        </w:tabs>
        <w:ind w:left="940" w:hanging="340"/>
        <w:jc w:val="both"/>
      </w:pPr>
      <w:r>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71265B" w:rsidRDefault="00601DE0">
      <w:pPr>
        <w:pStyle w:val="1"/>
        <w:shd w:val="clear" w:color="auto" w:fill="auto"/>
        <w:ind w:firstLine="0"/>
        <w:jc w:val="both"/>
      </w:pPr>
      <w: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71265B" w:rsidRDefault="00601DE0">
      <w:pPr>
        <w:pStyle w:val="1"/>
        <w:numPr>
          <w:ilvl w:val="0"/>
          <w:numId w:val="13"/>
        </w:numPr>
        <w:shd w:val="clear" w:color="auto" w:fill="auto"/>
        <w:tabs>
          <w:tab w:val="left" w:pos="1258"/>
        </w:tabs>
        <w:ind w:left="580" w:firstLine="20"/>
        <w:jc w:val="both"/>
      </w:pPr>
      <w:r>
        <w:lastRenderedPageBreak/>
        <w:t xml:space="preserve">Продолжительность рабочего дня или смены, непосредственно </w:t>
      </w:r>
      <w:proofErr w:type="gramStart"/>
      <w:r>
        <w:t>предшествующих</w:t>
      </w:r>
      <w:proofErr w:type="gramEnd"/>
      <w:r>
        <w:t xml:space="preserve"> нерабочему праздничному дню, уменьшается на 1 час. На отдельных видах работ, где невозможно уменьшение продолжительности смены (сторож), переработка компенсируется предоставлением дополнительного времени отдыха или, с согласия сотрудника, оплатой по нормам, установленным для сверхурочной работы.</w:t>
      </w:r>
    </w:p>
    <w:p w:rsidR="0071265B" w:rsidRDefault="00601DE0">
      <w:pPr>
        <w:pStyle w:val="1"/>
        <w:numPr>
          <w:ilvl w:val="0"/>
          <w:numId w:val="13"/>
        </w:numPr>
        <w:shd w:val="clear" w:color="auto" w:fill="auto"/>
        <w:tabs>
          <w:tab w:val="left" w:pos="1262"/>
        </w:tabs>
        <w:ind w:left="580" w:firstLine="20"/>
        <w:jc w:val="both"/>
      </w:pPr>
      <w:r>
        <w:t>Время перерыва для отдыха и питания работников графики сменности, работы в выходные и нерабочие праздничные дни устанавливаются Правилами внутреннего трудового распорядка.</w:t>
      </w:r>
    </w:p>
    <w:p w:rsidR="0071265B" w:rsidRDefault="00601DE0">
      <w:pPr>
        <w:pStyle w:val="1"/>
        <w:numPr>
          <w:ilvl w:val="0"/>
          <w:numId w:val="13"/>
        </w:numPr>
        <w:shd w:val="clear" w:color="auto" w:fill="auto"/>
        <w:tabs>
          <w:tab w:val="left" w:pos="1253"/>
        </w:tabs>
        <w:ind w:firstLine="580"/>
        <w:jc w:val="both"/>
      </w:pPr>
      <w:r>
        <w:t>Стороны согласились со следующими положениями:</w:t>
      </w:r>
    </w:p>
    <w:p w:rsidR="0071265B" w:rsidRDefault="00601DE0">
      <w:pPr>
        <w:pStyle w:val="1"/>
        <w:shd w:val="clear" w:color="auto" w:fill="auto"/>
        <w:spacing w:line="252" w:lineRule="auto"/>
        <w:ind w:left="720" w:hanging="340"/>
        <w:jc w:val="both"/>
      </w:pPr>
      <w:r>
        <w:rPr>
          <w:rFonts w:ascii="Arial" w:eastAsia="Arial" w:hAnsi="Arial" w:cs="Arial"/>
          <w:sz w:val="22"/>
          <w:szCs w:val="22"/>
        </w:rPr>
        <w:t xml:space="preserve">- </w:t>
      </w:r>
      <w:r>
        <w:t>в каждом календарном году сотрудник имеет право на основной оплачиваемый отпуск с сохранением места работы (должности) и среднего заработка;</w:t>
      </w:r>
    </w:p>
    <w:p w:rsidR="0071265B" w:rsidRDefault="00601DE0">
      <w:pPr>
        <w:pStyle w:val="1"/>
        <w:numPr>
          <w:ilvl w:val="0"/>
          <w:numId w:val="4"/>
        </w:numPr>
        <w:shd w:val="clear" w:color="auto" w:fill="auto"/>
        <w:tabs>
          <w:tab w:val="left" w:pos="849"/>
        </w:tabs>
        <w:ind w:left="840" w:hanging="360"/>
        <w:jc w:val="both"/>
      </w:pPr>
      <w:r>
        <w:t>очередность предоставления оплачиваемых отпусков определяется ежегодно в соответствии с графиком отпусков, утвержденным работодателем с учетом мнения профсоюзного комитета ДОУ не позднее, чем за 2 недели до наступления календарного года;</w:t>
      </w:r>
    </w:p>
    <w:p w:rsidR="0071265B" w:rsidRDefault="00601DE0">
      <w:pPr>
        <w:pStyle w:val="1"/>
        <w:numPr>
          <w:ilvl w:val="0"/>
          <w:numId w:val="4"/>
        </w:numPr>
        <w:shd w:val="clear" w:color="auto" w:fill="auto"/>
        <w:tabs>
          <w:tab w:val="left" w:pos="849"/>
        </w:tabs>
        <w:ind w:firstLine="480"/>
        <w:jc w:val="both"/>
      </w:pPr>
      <w:r>
        <w:t>оплата отпуска производится не позднее, чем за 3 дня до его начала;</w:t>
      </w:r>
    </w:p>
    <w:p w:rsidR="0071265B" w:rsidRDefault="00601DE0">
      <w:pPr>
        <w:pStyle w:val="1"/>
        <w:numPr>
          <w:ilvl w:val="0"/>
          <w:numId w:val="4"/>
        </w:numPr>
        <w:shd w:val="clear" w:color="auto" w:fill="auto"/>
        <w:tabs>
          <w:tab w:val="left" w:pos="849"/>
        </w:tabs>
        <w:ind w:left="840" w:hanging="360"/>
        <w:jc w:val="both"/>
      </w:pPr>
      <w:r>
        <w:t>продолжительность ежегодного основного оплачиваемого отпуска работников не менее 28 календарных дней;</w:t>
      </w:r>
    </w:p>
    <w:p w:rsidR="0071265B" w:rsidRDefault="00601DE0">
      <w:pPr>
        <w:pStyle w:val="1"/>
        <w:numPr>
          <w:ilvl w:val="0"/>
          <w:numId w:val="4"/>
        </w:numPr>
        <w:shd w:val="clear" w:color="auto" w:fill="auto"/>
        <w:tabs>
          <w:tab w:val="left" w:pos="849"/>
        </w:tabs>
        <w:ind w:left="840" w:hanging="360"/>
        <w:jc w:val="both"/>
      </w:pPr>
      <w:r>
        <w:t>ежегодный основной удлинённый оплачиваемый отпуск продолжительностью более 28 календарных дней предоставляется работникам в соответствии с ТК РФ и иными федеральными законами;</w:t>
      </w:r>
    </w:p>
    <w:p w:rsidR="0071265B" w:rsidRDefault="00601DE0">
      <w:pPr>
        <w:pStyle w:val="1"/>
        <w:numPr>
          <w:ilvl w:val="0"/>
          <w:numId w:val="4"/>
        </w:numPr>
        <w:shd w:val="clear" w:color="auto" w:fill="auto"/>
        <w:tabs>
          <w:tab w:val="left" w:pos="849"/>
        </w:tabs>
        <w:ind w:left="840" w:hanging="360"/>
        <w:jc w:val="both"/>
      </w:pPr>
      <w:r>
        <w:t>по соглашению между работником и работодателем ежегодный оплачиваемый отпуск может быть разделен на части (ст.125 ТК РФ). При этом хотя бы одна из частей этого отпуска должна быть не менее 14 календарных дней. Отзыв работника из отпуска допускается только с его согласия. Неиспользованная часть отпуска должна быть предоставлена по выбору сотрудника в удобное для него время в течение текущего рабочего года или присоединена к отпуску за следующий рабочий год. Не допускается отзыв из отпуска сотрудников в возрасте до 18 лет, беременных женщин и лиц, занятых на работах с вредными и (или) опасными условиями труда;</w:t>
      </w:r>
    </w:p>
    <w:p w:rsidR="0071265B" w:rsidRDefault="00601DE0">
      <w:pPr>
        <w:pStyle w:val="1"/>
        <w:numPr>
          <w:ilvl w:val="0"/>
          <w:numId w:val="4"/>
        </w:numPr>
        <w:shd w:val="clear" w:color="auto" w:fill="auto"/>
        <w:tabs>
          <w:tab w:val="left" w:pos="849"/>
        </w:tabs>
        <w:ind w:left="840" w:hanging="360"/>
        <w:jc w:val="both"/>
      </w:pPr>
      <w:r>
        <w:t>ежегодный оплачиваемый отпуск должен быть продлен в случаях: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71265B" w:rsidRDefault="00601DE0">
      <w:pPr>
        <w:pStyle w:val="1"/>
        <w:numPr>
          <w:ilvl w:val="0"/>
          <w:numId w:val="4"/>
        </w:numPr>
        <w:shd w:val="clear" w:color="auto" w:fill="auto"/>
        <w:tabs>
          <w:tab w:val="left" w:pos="849"/>
        </w:tabs>
        <w:ind w:left="840" w:hanging="360"/>
        <w:jc w:val="both"/>
      </w:pPr>
      <w: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71265B" w:rsidRDefault="00601DE0">
      <w:pPr>
        <w:pStyle w:val="1"/>
        <w:numPr>
          <w:ilvl w:val="0"/>
          <w:numId w:val="4"/>
        </w:numPr>
        <w:shd w:val="clear" w:color="auto" w:fill="auto"/>
        <w:tabs>
          <w:tab w:val="left" w:pos="849"/>
        </w:tabs>
        <w:ind w:left="840" w:hanging="360"/>
        <w:jc w:val="both"/>
      </w:pPr>
      <w: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71265B" w:rsidRDefault="00601DE0">
      <w:pPr>
        <w:pStyle w:val="1"/>
        <w:numPr>
          <w:ilvl w:val="0"/>
          <w:numId w:val="4"/>
        </w:numPr>
        <w:shd w:val="clear" w:color="auto" w:fill="auto"/>
        <w:tabs>
          <w:tab w:val="left" w:pos="849"/>
        </w:tabs>
        <w:ind w:left="840" w:hanging="360"/>
        <w:jc w:val="both"/>
      </w:pPr>
      <w: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71265B" w:rsidRDefault="00601DE0">
      <w:pPr>
        <w:pStyle w:val="1"/>
        <w:numPr>
          <w:ilvl w:val="0"/>
          <w:numId w:val="4"/>
        </w:numPr>
        <w:shd w:val="clear" w:color="auto" w:fill="auto"/>
        <w:tabs>
          <w:tab w:val="left" w:pos="849"/>
        </w:tabs>
        <w:ind w:left="840" w:hanging="360"/>
        <w:jc w:val="both"/>
      </w:pPr>
      <w:r>
        <w:t>при исчислении стажа работы при выплате денежной компенсации за неиспользованный отпуск при увольнении необходимо учесть, что:</w:t>
      </w:r>
    </w:p>
    <w:p w:rsidR="0071265B" w:rsidRDefault="00601DE0">
      <w:pPr>
        <w:pStyle w:val="1"/>
        <w:shd w:val="clear" w:color="auto" w:fill="auto"/>
        <w:tabs>
          <w:tab w:val="left" w:pos="1239"/>
        </w:tabs>
        <w:ind w:left="840" w:firstLine="20"/>
        <w:jc w:val="both"/>
      </w:pPr>
      <w:r>
        <w:t>а)</w:t>
      </w:r>
      <w:r>
        <w:tab/>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w:t>
      </w:r>
    </w:p>
    <w:p w:rsidR="0071265B" w:rsidRDefault="00601DE0">
      <w:pPr>
        <w:pStyle w:val="50"/>
        <w:shd w:val="clear" w:color="auto" w:fill="auto"/>
        <w:ind w:left="8100"/>
      </w:pPr>
      <w:r>
        <w:t>19</w:t>
      </w:r>
    </w:p>
    <w:p w:rsidR="0071265B" w:rsidRDefault="00601DE0">
      <w:pPr>
        <w:pStyle w:val="1"/>
        <w:shd w:val="clear" w:color="auto" w:fill="auto"/>
        <w:ind w:firstLine="840"/>
        <w:jc w:val="both"/>
      </w:pPr>
      <w:r>
        <w:t>на выплату компенсации за неиспользованный отпуск при увольнении</w:t>
      </w:r>
      <w:r>
        <w:rPr>
          <w:vertAlign w:val="superscript"/>
        </w:rPr>
        <w:t>19</w:t>
      </w:r>
      <w:r>
        <w:t>;</w:t>
      </w:r>
    </w:p>
    <w:p w:rsidR="0071265B" w:rsidRDefault="00601DE0">
      <w:pPr>
        <w:pStyle w:val="1"/>
        <w:shd w:val="clear" w:color="auto" w:fill="auto"/>
        <w:tabs>
          <w:tab w:val="left" w:pos="1239"/>
        </w:tabs>
        <w:ind w:left="840" w:firstLine="20"/>
        <w:jc w:val="both"/>
      </w:pPr>
      <w:r>
        <w:t>б)</w:t>
      </w:r>
      <w:r>
        <w:tab/>
        <w:t xml:space="preserve">излишки, составляющие менее половины месяца, исключаются из подсчета, а излишки, составляющие не менее половины месяца, округляются </w:t>
      </w:r>
      <w:proofErr w:type="gramStart"/>
      <w:r>
        <w:t>до полного месяца</w:t>
      </w:r>
      <w:proofErr w:type="gramEnd"/>
      <w:r>
        <w:t>.</w:t>
      </w:r>
    </w:p>
    <w:p w:rsidR="0071265B" w:rsidRDefault="00601DE0">
      <w:pPr>
        <w:pStyle w:val="1"/>
        <w:numPr>
          <w:ilvl w:val="0"/>
          <w:numId w:val="13"/>
        </w:numPr>
        <w:shd w:val="clear" w:color="auto" w:fill="auto"/>
        <w:tabs>
          <w:tab w:val="left" w:pos="1467"/>
        </w:tabs>
        <w:ind w:left="680" w:firstLine="20"/>
        <w:jc w:val="both"/>
      </w:pPr>
      <w:r>
        <w:t xml:space="preserve">Работникам с ненормированным рабочим днем предоставляется ежегодный дополнительный оплачиваемый отпуск, который не может быть менее 3 календарных дней. Если такой отпуск не предоставляется, переработка с письменного согласия </w:t>
      </w:r>
      <w:r>
        <w:lastRenderedPageBreak/>
        <w:t>сотрудника компенсируется как сверхурочная работа.</w:t>
      </w:r>
    </w:p>
    <w:p w:rsidR="0071265B" w:rsidRDefault="00601DE0">
      <w:pPr>
        <w:pStyle w:val="1"/>
        <w:shd w:val="clear" w:color="auto" w:fill="auto"/>
        <w:ind w:left="1420" w:hanging="720"/>
        <w:jc w:val="both"/>
      </w:pPr>
      <w:r>
        <w:t>3.3.8 Ежегодный дополнительный оплачиваемый отпуск предоставляется сотрудникам, занятым на работах с вредными условиями труда:</w:t>
      </w:r>
    </w:p>
    <w:p w:rsidR="0071265B" w:rsidRDefault="00601DE0">
      <w:pPr>
        <w:pStyle w:val="1"/>
        <w:numPr>
          <w:ilvl w:val="0"/>
          <w:numId w:val="4"/>
        </w:numPr>
        <w:shd w:val="clear" w:color="auto" w:fill="auto"/>
        <w:tabs>
          <w:tab w:val="left" w:pos="1239"/>
        </w:tabs>
        <w:ind w:firstLine="920"/>
        <w:jc w:val="both"/>
      </w:pPr>
      <w:r>
        <w:t>повар, работающий у плиты - 7 календарных дней;</w:t>
      </w:r>
    </w:p>
    <w:p w:rsidR="0071265B" w:rsidRDefault="00601DE0">
      <w:pPr>
        <w:pStyle w:val="1"/>
        <w:numPr>
          <w:ilvl w:val="0"/>
          <w:numId w:val="4"/>
        </w:numPr>
        <w:shd w:val="clear" w:color="auto" w:fill="auto"/>
        <w:tabs>
          <w:tab w:val="left" w:pos="1239"/>
        </w:tabs>
        <w:spacing w:after="60"/>
        <w:ind w:firstLine="920"/>
        <w:jc w:val="both"/>
      </w:pPr>
      <w:r>
        <w:t>рабочий по стирке и ремонту спецодежды - 7 календарных дней.</w:t>
      </w:r>
    </w:p>
    <w:p w:rsidR="0071265B" w:rsidRDefault="00601DE0">
      <w:pPr>
        <w:pStyle w:val="1"/>
        <w:shd w:val="clear" w:color="auto" w:fill="auto"/>
        <w:ind w:firstLine="0"/>
        <w:jc w:val="both"/>
      </w:pPr>
      <w:r>
        <w:t>Перечни таких работ, а также минимальная продолжительность этого отпуска и условия его предоставления утверждаются Правительством РФ с учетом мнения Российской трехсторонней комиссии по регулированию социально-трудовых отношений.</w:t>
      </w:r>
    </w:p>
    <w:p w:rsidR="0071265B" w:rsidRDefault="00601DE0">
      <w:pPr>
        <w:pStyle w:val="1"/>
        <w:numPr>
          <w:ilvl w:val="0"/>
          <w:numId w:val="13"/>
        </w:numPr>
        <w:shd w:val="clear" w:color="auto" w:fill="auto"/>
        <w:tabs>
          <w:tab w:val="left" w:pos="787"/>
        </w:tabs>
        <w:ind w:firstLine="680"/>
        <w:jc w:val="both"/>
      </w:pPr>
      <w:r>
        <w:t>Часть отпуска, превышающая 28 календарных дней, по просьбе работника может быть заменена денежной компенсацией (ст.126 ТК РФ).</w:t>
      </w:r>
    </w:p>
    <w:p w:rsidR="0071265B" w:rsidRDefault="00601DE0">
      <w:pPr>
        <w:pStyle w:val="1"/>
        <w:numPr>
          <w:ilvl w:val="0"/>
          <w:numId w:val="13"/>
        </w:numPr>
        <w:shd w:val="clear" w:color="auto" w:fill="auto"/>
        <w:tabs>
          <w:tab w:val="left" w:pos="1090"/>
        </w:tabs>
        <w:ind w:left="1080" w:hanging="700"/>
        <w:jc w:val="both"/>
      </w:pPr>
      <w: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статьей122 ТК РФ.</w:t>
      </w:r>
    </w:p>
    <w:p w:rsidR="0071265B" w:rsidRDefault="00601DE0">
      <w:pPr>
        <w:pStyle w:val="1"/>
        <w:numPr>
          <w:ilvl w:val="0"/>
          <w:numId w:val="13"/>
        </w:numPr>
        <w:shd w:val="clear" w:color="auto" w:fill="auto"/>
        <w:tabs>
          <w:tab w:val="left" w:pos="1182"/>
        </w:tabs>
        <w:ind w:left="1080" w:hanging="700"/>
        <w:jc w:val="both"/>
      </w:pPr>
      <w: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1265B" w:rsidRDefault="00601DE0">
      <w:pPr>
        <w:pStyle w:val="1"/>
        <w:numPr>
          <w:ilvl w:val="0"/>
          <w:numId w:val="13"/>
        </w:numPr>
        <w:shd w:val="clear" w:color="auto" w:fill="auto"/>
        <w:tabs>
          <w:tab w:val="left" w:pos="1182"/>
        </w:tabs>
        <w:ind w:left="1080" w:hanging="700"/>
        <w:jc w:val="both"/>
      </w:pPr>
      <w: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1265B" w:rsidRDefault="00601DE0">
      <w:pPr>
        <w:pStyle w:val="1"/>
        <w:numPr>
          <w:ilvl w:val="0"/>
          <w:numId w:val="13"/>
        </w:numPr>
        <w:shd w:val="clear" w:color="auto" w:fill="auto"/>
        <w:tabs>
          <w:tab w:val="left" w:pos="1182"/>
        </w:tabs>
        <w:ind w:left="1080" w:hanging="700"/>
        <w:jc w:val="both"/>
      </w:pPr>
      <w:r>
        <w:t>Работа в выходные и праздничные дни, как правило, запрещается. Она допускается с письменного согласия работника и с учетом мнения профсоюзного комитета ДОУ. Привлечение сотрудников к такой работе производится по письменному распоряжению работодателя.</w:t>
      </w:r>
    </w:p>
    <w:p w:rsidR="0071265B" w:rsidRDefault="00601DE0">
      <w:pPr>
        <w:pStyle w:val="1"/>
        <w:numPr>
          <w:ilvl w:val="0"/>
          <w:numId w:val="13"/>
        </w:numPr>
        <w:shd w:val="clear" w:color="auto" w:fill="auto"/>
        <w:tabs>
          <w:tab w:val="left" w:pos="1182"/>
        </w:tabs>
        <w:ind w:left="1080" w:hanging="700"/>
        <w:jc w:val="both"/>
      </w:pPr>
      <w:r>
        <w:t>Работа в выходной и нерабочий праздничный день оплачивается не менее чем в двойном размере. По желанию работника ему может быть предоставлен другой день отдыха. В этом случае работа в праздничный день оплачивается в одинарном размере, а день отдыха оплате не подлежит.</w:t>
      </w:r>
    </w:p>
    <w:p w:rsidR="0071265B" w:rsidRDefault="00601DE0">
      <w:pPr>
        <w:pStyle w:val="1"/>
        <w:numPr>
          <w:ilvl w:val="0"/>
          <w:numId w:val="13"/>
        </w:numPr>
        <w:shd w:val="clear" w:color="auto" w:fill="auto"/>
        <w:tabs>
          <w:tab w:val="left" w:pos="1182"/>
        </w:tabs>
        <w:ind w:left="1080" w:hanging="700"/>
        <w:jc w:val="both"/>
      </w:pPr>
      <w:r>
        <w:t>Работникам, высвобождаемым в связи с ликвидацией ДОУ либо сокращением численности или штата работников, предоставляются гарантии и компенсации в соответствии с действующим законодательством РФ.</w:t>
      </w:r>
    </w:p>
    <w:p w:rsidR="0071265B" w:rsidRDefault="00601DE0">
      <w:pPr>
        <w:pStyle w:val="1"/>
        <w:numPr>
          <w:ilvl w:val="0"/>
          <w:numId w:val="13"/>
        </w:numPr>
        <w:shd w:val="clear" w:color="auto" w:fill="auto"/>
        <w:tabs>
          <w:tab w:val="left" w:pos="1182"/>
        </w:tabs>
        <w:ind w:left="1080" w:hanging="700"/>
        <w:jc w:val="both"/>
      </w:pPr>
      <w:r>
        <w:t>Для решения неотложных социально-бытовых вопросов, связанных с охраной здоровья и другими уважительными причинами, администрация предоставляет по желанию работника (заявление) в течение года отпуск без сохранения заработной платы.</w:t>
      </w:r>
    </w:p>
    <w:p w:rsidR="0071265B" w:rsidRDefault="00601DE0">
      <w:pPr>
        <w:pStyle w:val="1"/>
        <w:numPr>
          <w:ilvl w:val="0"/>
          <w:numId w:val="13"/>
        </w:numPr>
        <w:shd w:val="clear" w:color="auto" w:fill="auto"/>
        <w:tabs>
          <w:tab w:val="left" w:pos="1182"/>
        </w:tabs>
        <w:ind w:left="1080" w:hanging="700"/>
        <w:jc w:val="both"/>
      </w:pPr>
      <w:r>
        <w:t>Дополнительные неоплачиваемые выходные дни предоставляется работнику по его письменному заявлению в следующих случаях:</w:t>
      </w:r>
    </w:p>
    <w:p w:rsidR="0071265B" w:rsidRDefault="00601DE0">
      <w:pPr>
        <w:pStyle w:val="1"/>
        <w:numPr>
          <w:ilvl w:val="0"/>
          <w:numId w:val="4"/>
        </w:numPr>
        <w:shd w:val="clear" w:color="auto" w:fill="auto"/>
        <w:tabs>
          <w:tab w:val="left" w:pos="1090"/>
        </w:tabs>
        <w:ind w:left="1080" w:hanging="360"/>
        <w:jc w:val="both"/>
      </w:pPr>
      <w:r>
        <w:t>для сопровождения 1 сентября детей обучающихся по образовательным программам начального общего образования и учащихся 11 классов - 1 календарный день;</w:t>
      </w:r>
    </w:p>
    <w:p w:rsidR="0071265B" w:rsidRDefault="00601DE0">
      <w:pPr>
        <w:pStyle w:val="1"/>
        <w:numPr>
          <w:ilvl w:val="0"/>
          <w:numId w:val="4"/>
        </w:numPr>
        <w:shd w:val="clear" w:color="auto" w:fill="auto"/>
        <w:tabs>
          <w:tab w:val="left" w:pos="1090"/>
        </w:tabs>
        <w:spacing w:line="252" w:lineRule="auto"/>
        <w:ind w:left="1080" w:hanging="360"/>
        <w:jc w:val="both"/>
      </w:pPr>
      <w:r>
        <w:t>работникам в случаях, регистрации брака работника (детей работника) - до 3 календарных дней,</w:t>
      </w:r>
    </w:p>
    <w:p w:rsidR="0071265B" w:rsidRDefault="00601DE0">
      <w:pPr>
        <w:pStyle w:val="1"/>
        <w:numPr>
          <w:ilvl w:val="0"/>
          <w:numId w:val="4"/>
        </w:numPr>
        <w:shd w:val="clear" w:color="auto" w:fill="auto"/>
        <w:tabs>
          <w:tab w:val="left" w:pos="1090"/>
        </w:tabs>
        <w:spacing w:line="262" w:lineRule="auto"/>
        <w:ind w:firstLine="720"/>
        <w:jc w:val="both"/>
      </w:pPr>
      <w:r>
        <w:t>смерти близких родственников - до 3 календарных дней;</w:t>
      </w:r>
    </w:p>
    <w:p w:rsidR="0071265B" w:rsidRDefault="00601DE0">
      <w:pPr>
        <w:pStyle w:val="1"/>
        <w:numPr>
          <w:ilvl w:val="0"/>
          <w:numId w:val="4"/>
        </w:numPr>
        <w:shd w:val="clear" w:color="auto" w:fill="auto"/>
        <w:tabs>
          <w:tab w:val="left" w:pos="1090"/>
        </w:tabs>
        <w:spacing w:line="262" w:lineRule="auto"/>
        <w:ind w:firstLine="720"/>
        <w:jc w:val="both"/>
      </w:pPr>
      <w:r>
        <w:t>в связи с переездом на новое место жительства - до 2 календарных дней;</w:t>
      </w:r>
    </w:p>
    <w:p w:rsidR="0071265B" w:rsidRDefault="00601DE0">
      <w:pPr>
        <w:pStyle w:val="1"/>
        <w:numPr>
          <w:ilvl w:val="0"/>
          <w:numId w:val="4"/>
        </w:numPr>
        <w:shd w:val="clear" w:color="auto" w:fill="auto"/>
        <w:tabs>
          <w:tab w:val="left" w:pos="1090"/>
        </w:tabs>
        <w:spacing w:line="262" w:lineRule="auto"/>
        <w:ind w:firstLine="720"/>
        <w:jc w:val="both"/>
      </w:pPr>
      <w:r>
        <w:t>для проводов детей в армию - 3 дня;</w:t>
      </w:r>
    </w:p>
    <w:p w:rsidR="0071265B" w:rsidRDefault="00601DE0">
      <w:pPr>
        <w:pStyle w:val="1"/>
        <w:numPr>
          <w:ilvl w:val="0"/>
          <w:numId w:val="4"/>
        </w:numPr>
        <w:shd w:val="clear" w:color="auto" w:fill="auto"/>
        <w:tabs>
          <w:tab w:val="left" w:pos="1090"/>
        </w:tabs>
        <w:spacing w:line="262" w:lineRule="auto"/>
        <w:ind w:firstLine="720"/>
        <w:jc w:val="both"/>
      </w:pPr>
      <w:r>
        <w:t xml:space="preserve">рождения ребёнка - 2 </w:t>
      </w:r>
      <w:proofErr w:type="gramStart"/>
      <w:r>
        <w:t>календарных</w:t>
      </w:r>
      <w:proofErr w:type="gramEnd"/>
      <w:r>
        <w:t xml:space="preserve"> дня;</w:t>
      </w:r>
    </w:p>
    <w:p w:rsidR="00A36C5C" w:rsidRDefault="00601DE0" w:rsidP="00A36C5C">
      <w:pPr>
        <w:pStyle w:val="1"/>
        <w:numPr>
          <w:ilvl w:val="0"/>
          <w:numId w:val="4"/>
        </w:numPr>
        <w:shd w:val="clear" w:color="auto" w:fill="auto"/>
        <w:tabs>
          <w:tab w:val="left" w:pos="1090"/>
        </w:tabs>
        <w:spacing w:line="262" w:lineRule="auto"/>
        <w:ind w:firstLine="720"/>
        <w:jc w:val="both"/>
      </w:pPr>
      <w:r>
        <w:t>в других случаях, предусмотренных ТК РФ и иными федеральными законами.</w:t>
      </w:r>
    </w:p>
    <w:p w:rsidR="00A36C5C" w:rsidRDefault="00A36C5C" w:rsidP="00A36C5C">
      <w:pPr>
        <w:pStyle w:val="1"/>
        <w:numPr>
          <w:ilvl w:val="0"/>
          <w:numId w:val="4"/>
        </w:numPr>
        <w:shd w:val="clear" w:color="auto" w:fill="auto"/>
        <w:tabs>
          <w:tab w:val="left" w:pos="1090"/>
        </w:tabs>
        <w:spacing w:line="262" w:lineRule="auto"/>
        <w:ind w:firstLine="720"/>
        <w:jc w:val="both"/>
      </w:pPr>
      <w:r>
        <w:t xml:space="preserve">работникам, осуществляющим уход за членом семьи или иным родственником, являющимися  инвалидами 1 группы в удобное для них время. </w:t>
      </w:r>
    </w:p>
    <w:p w:rsidR="0071265B" w:rsidRDefault="00601DE0">
      <w:pPr>
        <w:pStyle w:val="1"/>
        <w:numPr>
          <w:ilvl w:val="0"/>
          <w:numId w:val="13"/>
        </w:numPr>
        <w:shd w:val="clear" w:color="auto" w:fill="auto"/>
        <w:tabs>
          <w:tab w:val="left" w:pos="1090"/>
        </w:tabs>
        <w:ind w:firstLine="0"/>
        <w:jc w:val="both"/>
      </w:pPr>
      <w:r>
        <w:lastRenderedPageBreak/>
        <w:t>Дополнительные оплачиваемые выходные дни предоставляются:</w:t>
      </w:r>
    </w:p>
    <w:p w:rsidR="0071265B" w:rsidRDefault="00601DE0">
      <w:pPr>
        <w:pStyle w:val="1"/>
        <w:numPr>
          <w:ilvl w:val="0"/>
          <w:numId w:val="4"/>
        </w:numPr>
        <w:shd w:val="clear" w:color="auto" w:fill="auto"/>
        <w:tabs>
          <w:tab w:val="left" w:pos="980"/>
        </w:tabs>
        <w:ind w:firstLine="720"/>
        <w:jc w:val="both"/>
      </w:pPr>
      <w:r>
        <w:t>председателю профсоюзного комитета - 3 дня.</w:t>
      </w:r>
    </w:p>
    <w:p w:rsidR="00657308" w:rsidRPr="00657308" w:rsidRDefault="00657308" w:rsidP="00657308">
      <w:pPr>
        <w:pStyle w:val="ab"/>
        <w:rPr>
          <w:rFonts w:ascii="Times New Roman" w:hAnsi="Times New Roman" w:cs="Times New Roman"/>
        </w:rPr>
      </w:pPr>
      <w:r>
        <w:rPr>
          <w:rFonts w:ascii="Times New Roman" w:hAnsi="Times New Roman" w:cs="Times New Roman"/>
        </w:rPr>
        <w:t xml:space="preserve">           -   </w:t>
      </w:r>
      <w:r w:rsidR="00601DE0" w:rsidRPr="00657308">
        <w:rPr>
          <w:rFonts w:ascii="Times New Roman" w:hAnsi="Times New Roman" w:cs="Times New Roman"/>
        </w:rPr>
        <w:t>Предоставлять педагогическим работникам не реже чем через каждые 10 лет непрерывной педагогической работы длительный отпуск сроком до одного года в порядке и на условиях, определяемых учредителем и (или) Уставом учреждения (ст.335).</w:t>
      </w:r>
    </w:p>
    <w:p w:rsidR="0071265B" w:rsidRPr="00657308" w:rsidRDefault="00657308" w:rsidP="00657308">
      <w:pPr>
        <w:pStyle w:val="ab"/>
        <w:rPr>
          <w:rFonts w:ascii="Times New Roman" w:hAnsi="Times New Roman" w:cs="Times New Roman"/>
        </w:rPr>
      </w:pPr>
      <w:r>
        <w:rPr>
          <w:rFonts w:ascii="Times New Roman" w:hAnsi="Times New Roman" w:cs="Times New Roman"/>
        </w:rPr>
        <w:t xml:space="preserve">3.3.18. </w:t>
      </w:r>
      <w:r w:rsidR="00601DE0" w:rsidRPr="00657308">
        <w:rPr>
          <w:rFonts w:ascii="Times New Roman" w:hAnsi="Times New Roman" w:cs="Times New Roman"/>
        </w:rPr>
        <w:t>К сверхурочной работе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71265B" w:rsidRPr="00657308" w:rsidRDefault="00657308" w:rsidP="00657308">
      <w:pPr>
        <w:pStyle w:val="ab"/>
        <w:rPr>
          <w:rFonts w:ascii="Times New Roman" w:hAnsi="Times New Roman" w:cs="Times New Roman"/>
        </w:rPr>
      </w:pPr>
      <w:r>
        <w:rPr>
          <w:rFonts w:ascii="Times New Roman" w:hAnsi="Times New Roman" w:cs="Times New Roman"/>
        </w:rPr>
        <w:t xml:space="preserve">- </w:t>
      </w:r>
      <w:r w:rsidR="00601DE0" w:rsidRPr="00657308">
        <w:rPr>
          <w:rFonts w:ascii="Times New Roman" w:hAnsi="Times New Roman" w:cs="Times New Roman"/>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71265B" w:rsidRDefault="00601DE0">
      <w:pPr>
        <w:pStyle w:val="1"/>
        <w:numPr>
          <w:ilvl w:val="0"/>
          <w:numId w:val="15"/>
        </w:numPr>
        <w:shd w:val="clear" w:color="auto" w:fill="auto"/>
        <w:tabs>
          <w:tab w:val="left" w:pos="1369"/>
        </w:tabs>
        <w:ind w:firstLine="860"/>
        <w:jc w:val="both"/>
      </w:pPr>
      <w:r>
        <w:t>Стороны пришли к соглашению о том, что:</w:t>
      </w:r>
    </w:p>
    <w:p w:rsidR="0071265B" w:rsidRDefault="00601DE0">
      <w:pPr>
        <w:pStyle w:val="1"/>
        <w:shd w:val="clear" w:color="auto" w:fill="auto"/>
        <w:ind w:firstLine="860"/>
        <w:jc w:val="both"/>
      </w:pPr>
      <w:proofErr w:type="gramStart"/>
      <w:r>
        <w:t>В соответствии с частью третьей статьи 333 ТК РФ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w:t>
      </w:r>
      <w:proofErr w:type="gramEnd"/>
      <w:r>
        <w:t xml:space="preserve">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Pr>
          <w:vertAlign w:val="superscript"/>
        </w:rPr>
        <w:footnoteReference w:id="19"/>
      </w:r>
      <w:r>
        <w:t>.</w:t>
      </w:r>
    </w:p>
    <w:p w:rsidR="0071265B" w:rsidRDefault="00601DE0">
      <w:pPr>
        <w:pStyle w:val="1"/>
        <w:numPr>
          <w:ilvl w:val="0"/>
          <w:numId w:val="16"/>
        </w:numPr>
        <w:shd w:val="clear" w:color="auto" w:fill="auto"/>
        <w:tabs>
          <w:tab w:val="left" w:pos="1586"/>
        </w:tabs>
        <w:ind w:firstLine="860"/>
        <w:jc w:val="both"/>
      </w:pPr>
      <w:proofErr w:type="gramStart"/>
      <w: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учетом</w:t>
      </w:r>
      <w:proofErr w:type="gramEnd"/>
      <w:r>
        <w:t xml:space="preserve">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Pr>
          <w:vertAlign w:val="superscript"/>
        </w:rPr>
        <w:footnoteReference w:id="20"/>
      </w:r>
      <w:r>
        <w:t>.</w:t>
      </w:r>
    </w:p>
    <w:p w:rsidR="0071265B" w:rsidRDefault="00601DE0">
      <w:pPr>
        <w:pStyle w:val="1"/>
        <w:numPr>
          <w:ilvl w:val="0"/>
          <w:numId w:val="16"/>
        </w:numPr>
        <w:shd w:val="clear" w:color="auto" w:fill="auto"/>
        <w:tabs>
          <w:tab w:val="left" w:pos="1586"/>
        </w:tabs>
        <w:ind w:firstLine="860"/>
        <w:jc w:val="both"/>
      </w:pPr>
      <w:r>
        <w:t xml:space="preserve">Педагогическим работникам предоставляется ежегодный основной удлиненный оплачиваемый отпуск, продолжительностью 42 </w:t>
      </w:r>
      <w:proofErr w:type="gramStart"/>
      <w:r>
        <w:t>календарных</w:t>
      </w:r>
      <w:proofErr w:type="gramEnd"/>
      <w:r>
        <w:t xml:space="preserve"> дня</w:t>
      </w:r>
      <w:r>
        <w:rPr>
          <w:vertAlign w:val="superscript"/>
        </w:rPr>
        <w:footnoteReference w:id="21"/>
      </w:r>
      <w:r>
        <w:t>с сохранением места работы (должности) и среднего заработка. Педагогическим работникам, работающим с обучающимися с ограниченными возможностями здоровья и (или) лицами, нуждающимися в длительном лечении, предоставляется ежегодный основной удлиненный оплачиваемый отпуск, продолжительностью 56 календарных дней.</w:t>
      </w:r>
    </w:p>
    <w:p w:rsidR="0071265B" w:rsidRDefault="00601DE0">
      <w:pPr>
        <w:pStyle w:val="1"/>
        <w:numPr>
          <w:ilvl w:val="0"/>
          <w:numId w:val="16"/>
        </w:numPr>
        <w:shd w:val="clear" w:color="auto" w:fill="auto"/>
        <w:tabs>
          <w:tab w:val="left" w:pos="1522"/>
        </w:tabs>
        <w:ind w:firstLine="860"/>
        <w:jc w:val="both"/>
      </w:pPr>
      <w: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71265B" w:rsidRDefault="00601DE0">
      <w:pPr>
        <w:pStyle w:val="1"/>
        <w:numPr>
          <w:ilvl w:val="0"/>
          <w:numId w:val="16"/>
        </w:numPr>
        <w:shd w:val="clear" w:color="auto" w:fill="auto"/>
        <w:tabs>
          <w:tab w:val="left" w:pos="2158"/>
        </w:tabs>
        <w:ind w:firstLine="1000"/>
        <w:jc w:val="both"/>
      </w:pPr>
      <w:r>
        <w:t xml:space="preserve">При исчислении общей продолжительности ежегодного оплачиваемого </w:t>
      </w:r>
      <w:r>
        <w:lastRenderedPageBreak/>
        <w:t>отпуска дополнительные оплачиваемые отпуска суммируются с ежегодным основным оплачиваемым</w:t>
      </w:r>
      <w:r w:rsidR="002444FF">
        <w:t xml:space="preserve"> </w:t>
      </w:r>
      <w:r>
        <w:t>отпуском.</w:t>
      </w:r>
    </w:p>
    <w:p w:rsidR="0071265B" w:rsidRDefault="00601DE0">
      <w:pPr>
        <w:pStyle w:val="1"/>
        <w:numPr>
          <w:ilvl w:val="0"/>
          <w:numId w:val="16"/>
        </w:numPr>
        <w:shd w:val="clear" w:color="auto" w:fill="auto"/>
        <w:tabs>
          <w:tab w:val="left" w:pos="2158"/>
        </w:tabs>
        <w:ind w:firstLine="1000"/>
        <w:jc w:val="both"/>
      </w:pPr>
      <w: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71265B" w:rsidRDefault="00601DE0">
      <w:pPr>
        <w:pStyle w:val="1"/>
        <w:shd w:val="clear" w:color="auto" w:fill="auto"/>
        <w:ind w:firstLine="1000"/>
        <w:jc w:val="both"/>
      </w:pPr>
      <w:r>
        <w:t>Ежегодный оплачиваемый отпуск по соглашению между работником и работодателем</w:t>
      </w:r>
      <w:r w:rsidR="008C6D7B">
        <w:t xml:space="preserve"> </w:t>
      </w:r>
      <w:r>
        <w:t>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71265B" w:rsidRDefault="00601DE0">
      <w:pPr>
        <w:pStyle w:val="1"/>
        <w:numPr>
          <w:ilvl w:val="0"/>
          <w:numId w:val="15"/>
        </w:numPr>
        <w:shd w:val="clear" w:color="auto" w:fill="auto"/>
        <w:tabs>
          <w:tab w:val="left" w:pos="1500"/>
        </w:tabs>
        <w:ind w:firstLine="1000"/>
        <w:jc w:val="both"/>
      </w:pPr>
      <w:r>
        <w:t>Выборный орган первичной профсоюзной организации обязуется:</w:t>
      </w:r>
    </w:p>
    <w:p w:rsidR="0071265B" w:rsidRDefault="00601DE0">
      <w:pPr>
        <w:pStyle w:val="1"/>
        <w:numPr>
          <w:ilvl w:val="0"/>
          <w:numId w:val="17"/>
        </w:numPr>
        <w:shd w:val="clear" w:color="auto" w:fill="auto"/>
        <w:tabs>
          <w:tab w:val="left" w:pos="2158"/>
        </w:tabs>
        <w:ind w:firstLine="1000"/>
        <w:jc w:val="both"/>
      </w:pPr>
      <w:r>
        <w:t xml:space="preserve">Осуществлять </w:t>
      </w:r>
      <w:proofErr w:type="gramStart"/>
      <w:r>
        <w:t>контроль за</w:t>
      </w:r>
      <w:proofErr w:type="gramEnd"/>
      <w: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71265B" w:rsidRDefault="00601DE0">
      <w:pPr>
        <w:pStyle w:val="1"/>
        <w:numPr>
          <w:ilvl w:val="0"/>
          <w:numId w:val="17"/>
        </w:numPr>
        <w:shd w:val="clear" w:color="auto" w:fill="auto"/>
        <w:tabs>
          <w:tab w:val="left" w:pos="2158"/>
        </w:tabs>
        <w:ind w:firstLine="1000"/>
        <w:jc w:val="both"/>
      </w:pPr>
      <w: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71265B" w:rsidRDefault="00601DE0">
      <w:pPr>
        <w:pStyle w:val="1"/>
        <w:numPr>
          <w:ilvl w:val="0"/>
          <w:numId w:val="17"/>
        </w:numPr>
        <w:shd w:val="clear" w:color="auto" w:fill="auto"/>
        <w:tabs>
          <w:tab w:val="left" w:pos="2158"/>
        </w:tabs>
        <w:ind w:firstLine="1000"/>
        <w:jc w:val="both"/>
      </w:pPr>
      <w: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w:t>
      </w:r>
      <w:r w:rsidR="008C6D7B">
        <w:t xml:space="preserve"> </w:t>
      </w:r>
      <w:r>
        <w:t>договора.</w:t>
      </w:r>
    </w:p>
    <w:p w:rsidR="0071265B" w:rsidRDefault="00601DE0">
      <w:pPr>
        <w:pStyle w:val="1"/>
        <w:numPr>
          <w:ilvl w:val="0"/>
          <w:numId w:val="17"/>
        </w:numPr>
        <w:shd w:val="clear" w:color="auto" w:fill="auto"/>
        <w:tabs>
          <w:tab w:val="left" w:pos="2158"/>
        </w:tabs>
        <w:spacing w:after="260"/>
        <w:ind w:firstLine="1000"/>
        <w:jc w:val="both"/>
      </w:pPr>
      <w: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w:t>
      </w:r>
      <w:r>
        <w:rPr>
          <w:lang w:val="en-US" w:eastAsia="en-US" w:bidi="en-US"/>
        </w:rPr>
        <w:t>II</w:t>
      </w:r>
      <w:r w:rsidRPr="00601DE0">
        <w:rPr>
          <w:lang w:eastAsia="en-US" w:bidi="en-US"/>
        </w:rPr>
        <w:t xml:space="preserve"> </w:t>
      </w:r>
      <w:r>
        <w:t xml:space="preserve">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w:t>
      </w:r>
      <w:proofErr w:type="spellStart"/>
      <w:r>
        <w:t>Минобрнауки</w:t>
      </w:r>
      <w:proofErr w:type="spellEnd"/>
      <w:r>
        <w:t xml:space="preserve"> России от 11 мая 2016 г. № 536</w:t>
      </w:r>
      <w:r>
        <w:rPr>
          <w:vertAlign w:val="superscript"/>
        </w:rPr>
        <w:footnoteReference w:id="22"/>
      </w:r>
      <w:r>
        <w:t>.</w:t>
      </w:r>
    </w:p>
    <w:p w:rsidR="0071265B" w:rsidRDefault="008764F7" w:rsidP="008764F7">
      <w:pPr>
        <w:pStyle w:val="11"/>
        <w:keepNext/>
        <w:keepLines/>
        <w:shd w:val="clear" w:color="auto" w:fill="auto"/>
        <w:tabs>
          <w:tab w:val="left" w:pos="475"/>
        </w:tabs>
      </w:pPr>
      <w:bookmarkStart w:id="6" w:name="bookmark6"/>
      <w:bookmarkStart w:id="7" w:name="bookmark7"/>
      <w:r>
        <w:rPr>
          <w:lang w:val="en-US"/>
        </w:rPr>
        <w:t>IV</w:t>
      </w:r>
      <w:r w:rsidRPr="008764F7">
        <w:t xml:space="preserve">. </w:t>
      </w:r>
      <w:r w:rsidR="00601DE0">
        <w:t>ОПЛАТА И НОРМИРОВАНИЕ ТРУДА</w:t>
      </w:r>
      <w:bookmarkEnd w:id="6"/>
      <w:bookmarkEnd w:id="7"/>
    </w:p>
    <w:p w:rsidR="0071265B" w:rsidRDefault="00601DE0">
      <w:pPr>
        <w:pStyle w:val="1"/>
        <w:numPr>
          <w:ilvl w:val="0"/>
          <w:numId w:val="18"/>
        </w:numPr>
        <w:shd w:val="clear" w:color="auto" w:fill="auto"/>
        <w:tabs>
          <w:tab w:val="left" w:pos="529"/>
        </w:tabs>
        <w:ind w:firstLine="140"/>
        <w:jc w:val="both"/>
      </w:pPr>
      <w:r>
        <w:t>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За 1-ую половину месяца - 25 число текущего месяца, за вторую половину - 10 число следующего месяца. При совпадении дня выплаты с выходным и нерабочим праздничным днем выплата заработной платы производится накануне этого дня (ст.136 ТК РФ)</w:t>
      </w:r>
      <w:r>
        <w:rPr>
          <w:i/>
          <w:iCs/>
          <w:vertAlign w:val="superscript"/>
        </w:rPr>
        <w:footnoteReference w:id="23"/>
      </w:r>
      <w:r>
        <w:rPr>
          <w:i/>
          <w:iCs/>
        </w:rPr>
        <w:t>.</w:t>
      </w:r>
    </w:p>
    <w:p w:rsidR="0071265B" w:rsidRDefault="00601DE0">
      <w:pPr>
        <w:pStyle w:val="1"/>
        <w:numPr>
          <w:ilvl w:val="0"/>
          <w:numId w:val="18"/>
        </w:numPr>
        <w:shd w:val="clear" w:color="auto" w:fill="auto"/>
        <w:tabs>
          <w:tab w:val="left" w:pos="500"/>
        </w:tabs>
        <w:ind w:firstLine="0"/>
        <w:jc w:val="both"/>
      </w:pPr>
      <w:r>
        <w:t>При выплате заработной платы работнику вручается расчетный листок, с указанием:</w:t>
      </w:r>
    </w:p>
    <w:p w:rsidR="0071265B" w:rsidRDefault="00601DE0">
      <w:pPr>
        <w:pStyle w:val="1"/>
        <w:numPr>
          <w:ilvl w:val="0"/>
          <w:numId w:val="4"/>
        </w:numPr>
        <w:shd w:val="clear" w:color="auto" w:fill="auto"/>
        <w:tabs>
          <w:tab w:val="left" w:pos="217"/>
        </w:tabs>
        <w:ind w:firstLine="0"/>
        <w:jc w:val="both"/>
      </w:pPr>
      <w:r>
        <w:t>составных частей заработной платы, причитающейся ему за соответствующий период;</w:t>
      </w:r>
    </w:p>
    <w:p w:rsidR="0071265B" w:rsidRDefault="00601DE0">
      <w:pPr>
        <w:pStyle w:val="1"/>
        <w:numPr>
          <w:ilvl w:val="0"/>
          <w:numId w:val="4"/>
        </w:numPr>
        <w:shd w:val="clear" w:color="auto" w:fill="auto"/>
        <w:tabs>
          <w:tab w:val="left" w:pos="236"/>
        </w:tabs>
        <w:ind w:firstLine="140"/>
        <w:jc w:val="both"/>
      </w:pPr>
      <w: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1265B" w:rsidRDefault="00601DE0">
      <w:pPr>
        <w:pStyle w:val="1"/>
        <w:numPr>
          <w:ilvl w:val="0"/>
          <w:numId w:val="4"/>
        </w:numPr>
        <w:shd w:val="clear" w:color="auto" w:fill="auto"/>
        <w:tabs>
          <w:tab w:val="left" w:pos="217"/>
        </w:tabs>
        <w:ind w:firstLine="0"/>
        <w:jc w:val="both"/>
      </w:pPr>
      <w:r>
        <w:t>размеров и оснований произведенных удержаний;</w:t>
      </w:r>
    </w:p>
    <w:p w:rsidR="0071265B" w:rsidRDefault="00601DE0">
      <w:pPr>
        <w:pStyle w:val="1"/>
        <w:numPr>
          <w:ilvl w:val="0"/>
          <w:numId w:val="4"/>
        </w:numPr>
        <w:shd w:val="clear" w:color="auto" w:fill="auto"/>
        <w:tabs>
          <w:tab w:val="left" w:pos="217"/>
        </w:tabs>
        <w:ind w:firstLine="0"/>
        <w:jc w:val="both"/>
      </w:pPr>
      <w:r>
        <w:t>общей денежной суммы, подлежащей выплате.</w:t>
      </w:r>
    </w:p>
    <w:p w:rsidR="0071265B" w:rsidRDefault="00601DE0">
      <w:pPr>
        <w:pStyle w:val="1"/>
        <w:shd w:val="clear" w:color="auto" w:fill="auto"/>
        <w:ind w:firstLine="140"/>
        <w:jc w:val="both"/>
      </w:pPr>
      <w:r>
        <w:t>Форма расчетного листка утверждается работодателем с учетом мнения выборного органа первичной профсоюзной организации</w:t>
      </w:r>
      <w:r>
        <w:rPr>
          <w:vertAlign w:val="superscript"/>
        </w:rPr>
        <w:footnoteReference w:id="24"/>
      </w:r>
      <w:r>
        <w:t>.</w:t>
      </w:r>
    </w:p>
    <w:p w:rsidR="0071265B" w:rsidRDefault="00601DE0">
      <w:pPr>
        <w:pStyle w:val="1"/>
        <w:numPr>
          <w:ilvl w:val="0"/>
          <w:numId w:val="18"/>
        </w:numPr>
        <w:shd w:val="clear" w:color="auto" w:fill="auto"/>
        <w:tabs>
          <w:tab w:val="left" w:pos="519"/>
        </w:tabs>
        <w:ind w:firstLine="140"/>
        <w:jc w:val="both"/>
      </w:pPr>
      <w: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w:t>
      </w:r>
    </w:p>
    <w:p w:rsidR="0071265B" w:rsidRDefault="00601DE0">
      <w:pPr>
        <w:pStyle w:val="1"/>
        <w:shd w:val="clear" w:color="auto" w:fill="auto"/>
        <w:ind w:firstLine="0"/>
        <w:jc w:val="both"/>
      </w:pPr>
      <w:r>
        <w:t>Расходы по перечислению заработной платы в кредитную организацию несет работодатель.</w:t>
      </w:r>
    </w:p>
    <w:p w:rsidR="0071265B" w:rsidRDefault="00601DE0">
      <w:pPr>
        <w:pStyle w:val="1"/>
        <w:numPr>
          <w:ilvl w:val="0"/>
          <w:numId w:val="18"/>
        </w:numPr>
        <w:shd w:val="clear" w:color="auto" w:fill="auto"/>
        <w:tabs>
          <w:tab w:val="left" w:pos="529"/>
        </w:tabs>
        <w:ind w:firstLine="0"/>
        <w:jc w:val="both"/>
      </w:pPr>
      <w:r>
        <w:lastRenderedPageBreak/>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Методикой формирования оплаты труда и стимулирования 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образования.</w:t>
      </w:r>
    </w:p>
    <w:p w:rsidR="0071265B" w:rsidRDefault="00601DE0">
      <w:pPr>
        <w:pStyle w:val="1"/>
        <w:shd w:val="clear" w:color="auto" w:fill="auto"/>
        <w:ind w:firstLine="0"/>
        <w:jc w:val="both"/>
      </w:pPr>
      <w: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71265B" w:rsidRDefault="00601DE0">
      <w:pPr>
        <w:pStyle w:val="1"/>
        <w:shd w:val="clear" w:color="auto" w:fill="auto"/>
        <w:ind w:firstLine="0"/>
        <w:jc w:val="both"/>
      </w:pPr>
      <w:proofErr w:type="gramStart"/>
      <w:r>
        <w:t>- 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объем учебной нагрузки (педагогической работы) без учёта компенсационных, стимулирующих и социальных выплат;</w:t>
      </w:r>
      <w:proofErr w:type="gramEnd"/>
    </w:p>
    <w:p w:rsidR="0071265B" w:rsidRDefault="00601DE0">
      <w:pPr>
        <w:pStyle w:val="1"/>
        <w:numPr>
          <w:ilvl w:val="0"/>
          <w:numId w:val="4"/>
        </w:numPr>
        <w:shd w:val="clear" w:color="auto" w:fill="auto"/>
        <w:tabs>
          <w:tab w:val="left" w:pos="246"/>
        </w:tabs>
        <w:ind w:firstLine="0"/>
        <w:jc w:val="both"/>
      </w:pPr>
      <w:r>
        <w:t xml:space="preserve">размер оклада (должностного оклада), являющегося фиксированным </w:t>
      </w:r>
      <w:proofErr w:type="gramStart"/>
      <w:r>
        <w:t>размером оплаты труда</w:t>
      </w:r>
      <w:proofErr w:type="gramEnd"/>
      <w:r>
        <w:t xml:space="preserve"> работника за исполнение трудовых (должностных) обязанностей определенной сложности за календарный месяц без учёта компенсационных, стимулирующих и социальных выплат;</w:t>
      </w:r>
    </w:p>
    <w:p w:rsidR="0071265B" w:rsidRDefault="00601DE0">
      <w:pPr>
        <w:pStyle w:val="1"/>
        <w:shd w:val="clear" w:color="auto" w:fill="auto"/>
        <w:ind w:firstLine="0"/>
        <w:jc w:val="both"/>
      </w:pPr>
      <w:r>
        <w:t>-доплаты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71265B" w:rsidRDefault="00601DE0">
      <w:pPr>
        <w:pStyle w:val="1"/>
        <w:numPr>
          <w:ilvl w:val="0"/>
          <w:numId w:val="4"/>
        </w:numPr>
        <w:shd w:val="clear" w:color="auto" w:fill="auto"/>
        <w:tabs>
          <w:tab w:val="left" w:pos="217"/>
        </w:tabs>
        <w:ind w:firstLine="0"/>
        <w:jc w:val="both"/>
      </w:pPr>
      <w:r>
        <w:t>выплаты стимулирующего характера (надбавки, премии и иные поощрительные выплаты).</w:t>
      </w:r>
    </w:p>
    <w:p w:rsidR="00E66088" w:rsidRPr="008764F7" w:rsidRDefault="00E66088" w:rsidP="00E66088">
      <w:pPr>
        <w:pStyle w:val="1"/>
        <w:numPr>
          <w:ilvl w:val="0"/>
          <w:numId w:val="19"/>
        </w:numPr>
        <w:shd w:val="clear" w:color="auto" w:fill="auto"/>
        <w:tabs>
          <w:tab w:val="left" w:pos="529"/>
        </w:tabs>
        <w:ind w:firstLine="0"/>
        <w:jc w:val="both"/>
      </w:pPr>
      <w:proofErr w:type="gramStart"/>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в том числе в случае приостановки работы, работодатель обязан выплатить их с уплатой процентов (денежной компенсации)  в размере не ниже одной сто пятидесятой действующей в это время ключевой </w:t>
      </w:r>
      <w:r w:rsidR="00A36C5C">
        <w:t>ставки Центрального банка Российской Федерации от не выплаченных в срок сумм за</w:t>
      </w:r>
      <w:proofErr w:type="gramEnd"/>
      <w:r w:rsidR="00A36C5C">
        <w:t xml:space="preserve"> каждый день фактического расчета включительно. При неполной выплате в установленный </w:t>
      </w:r>
      <w:r>
        <w:t xml:space="preserve"> </w:t>
      </w:r>
      <w:r w:rsidR="00A36C5C">
        <w:t xml:space="preserve">срок заработной платы и  (или) других выплат, причитающих работнику, размер процентов (денежной компенсации) исчисляется из фактически не выплаченных в срок сумм. </w:t>
      </w:r>
    </w:p>
    <w:p w:rsidR="0071265B" w:rsidRDefault="00601DE0">
      <w:pPr>
        <w:pStyle w:val="1"/>
        <w:numPr>
          <w:ilvl w:val="0"/>
          <w:numId w:val="19"/>
        </w:numPr>
        <w:shd w:val="clear" w:color="auto" w:fill="auto"/>
        <w:tabs>
          <w:tab w:val="left" w:pos="529"/>
        </w:tabs>
        <w:ind w:firstLine="0"/>
        <w:jc w:val="both"/>
      </w:pPr>
      <w:r>
        <w:t>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r>
        <w:rPr>
          <w:vertAlign w:val="superscript"/>
        </w:rPr>
        <w:footnoteReference w:id="25"/>
      </w:r>
      <w:r>
        <w:t>.</w:t>
      </w:r>
    </w:p>
    <w:p w:rsidR="0071265B" w:rsidRDefault="00601DE0">
      <w:pPr>
        <w:pStyle w:val="1"/>
        <w:shd w:val="clear" w:color="auto" w:fill="auto"/>
        <w:ind w:firstLine="0"/>
        <w:jc w:val="both"/>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1265B" w:rsidRDefault="00601DE0">
      <w:pPr>
        <w:pStyle w:val="1"/>
        <w:numPr>
          <w:ilvl w:val="0"/>
          <w:numId w:val="19"/>
        </w:numPr>
        <w:shd w:val="clear" w:color="auto" w:fill="auto"/>
        <w:tabs>
          <w:tab w:val="left" w:pos="519"/>
        </w:tabs>
        <w:ind w:firstLine="0"/>
        <w:jc w:val="both"/>
      </w:pPr>
      <w:r>
        <w:t>В случае задержки выплаты заработной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71265B" w:rsidRDefault="00601DE0">
      <w:pPr>
        <w:pStyle w:val="1"/>
        <w:numPr>
          <w:ilvl w:val="0"/>
          <w:numId w:val="19"/>
        </w:numPr>
        <w:shd w:val="clear" w:color="auto" w:fill="auto"/>
        <w:tabs>
          <w:tab w:val="left" w:pos="519"/>
        </w:tabs>
        <w:ind w:firstLine="0"/>
        <w:jc w:val="both"/>
      </w:pPr>
      <w: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71265B" w:rsidRDefault="00601DE0">
      <w:pPr>
        <w:pStyle w:val="1"/>
        <w:numPr>
          <w:ilvl w:val="0"/>
          <w:numId w:val="19"/>
        </w:numPr>
        <w:shd w:val="clear" w:color="auto" w:fill="auto"/>
        <w:tabs>
          <w:tab w:val="left" w:pos="519"/>
        </w:tabs>
        <w:ind w:firstLine="0"/>
        <w:jc w:val="both"/>
      </w:pPr>
      <w:proofErr w:type="gramStart"/>
      <w: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w:t>
      </w:r>
      <w:r>
        <w:lastRenderedPageBreak/>
        <w:t>дня после установленного срока выплаты заработной платы по день фактического расчета включительно (размер выплачиваемой</w:t>
      </w:r>
      <w:proofErr w:type="gramEnd"/>
      <w:r>
        <w:t xml:space="preserve"> работнику денежной компенсации может быть </w:t>
      </w:r>
      <w:proofErr w:type="gramStart"/>
      <w:r>
        <w:t>повышен</w:t>
      </w:r>
      <w:proofErr w:type="gramEnd"/>
      <w:r>
        <w:t xml:space="preserve"> коллективным договором).</w:t>
      </w:r>
    </w:p>
    <w:p w:rsidR="0071265B" w:rsidRDefault="00601DE0">
      <w:pPr>
        <w:pStyle w:val="1"/>
        <w:numPr>
          <w:ilvl w:val="0"/>
          <w:numId w:val="19"/>
        </w:numPr>
        <w:shd w:val="clear" w:color="auto" w:fill="auto"/>
        <w:tabs>
          <w:tab w:val="left" w:pos="686"/>
        </w:tabs>
        <w:ind w:firstLine="0"/>
        <w:jc w:val="both"/>
      </w:pPr>
      <w:r>
        <w:t xml:space="preserve">В случаях, когда </w:t>
      </w:r>
      <w:proofErr w:type="gramStart"/>
      <w:r>
        <w:t>размер оплаты труда</w:t>
      </w:r>
      <w:proofErr w:type="gramEnd"/>
      <w: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71265B" w:rsidRDefault="00601DE0">
      <w:pPr>
        <w:pStyle w:val="1"/>
        <w:numPr>
          <w:ilvl w:val="0"/>
          <w:numId w:val="4"/>
        </w:numPr>
        <w:shd w:val="clear" w:color="auto" w:fill="auto"/>
        <w:tabs>
          <w:tab w:val="left" w:pos="259"/>
        </w:tabs>
        <w:ind w:firstLine="0"/>
        <w:jc w:val="both"/>
      </w:pPr>
      <w:r>
        <w:t>при установлении квалификационной категории - со дня вынесения решения аттестационной комиссией;</w:t>
      </w:r>
    </w:p>
    <w:p w:rsidR="0071265B" w:rsidRDefault="00601DE0">
      <w:pPr>
        <w:pStyle w:val="1"/>
        <w:numPr>
          <w:ilvl w:val="0"/>
          <w:numId w:val="4"/>
        </w:numPr>
        <w:shd w:val="clear" w:color="auto" w:fill="auto"/>
        <w:tabs>
          <w:tab w:val="left" w:pos="259"/>
        </w:tabs>
        <w:ind w:firstLine="0"/>
        <w:jc w:val="both"/>
      </w:pPr>
      <w: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71265B" w:rsidRDefault="00601DE0">
      <w:pPr>
        <w:pStyle w:val="1"/>
        <w:numPr>
          <w:ilvl w:val="0"/>
          <w:numId w:val="4"/>
        </w:numPr>
        <w:shd w:val="clear" w:color="auto" w:fill="auto"/>
        <w:tabs>
          <w:tab w:val="left" w:pos="259"/>
        </w:tabs>
        <w:ind w:firstLine="0"/>
        <w:jc w:val="both"/>
      </w:pPr>
      <w:r>
        <w:t>при получении образования или восстановлении документов об образовании - со дня представления соответствующего документа;</w:t>
      </w:r>
    </w:p>
    <w:p w:rsidR="0071265B" w:rsidRDefault="00601DE0">
      <w:pPr>
        <w:pStyle w:val="1"/>
        <w:numPr>
          <w:ilvl w:val="0"/>
          <w:numId w:val="4"/>
        </w:numPr>
        <w:shd w:val="clear" w:color="auto" w:fill="auto"/>
        <w:tabs>
          <w:tab w:val="left" w:pos="259"/>
        </w:tabs>
        <w:ind w:firstLine="0"/>
        <w:jc w:val="both"/>
      </w:pPr>
      <w:r>
        <w:t>при присвоении почетного звания, награждении ведомственными знаками отличия - со дня награждения (присвоения);</w:t>
      </w:r>
    </w:p>
    <w:p w:rsidR="0071265B" w:rsidRDefault="00601DE0">
      <w:pPr>
        <w:pStyle w:val="1"/>
        <w:numPr>
          <w:ilvl w:val="0"/>
          <w:numId w:val="4"/>
        </w:numPr>
        <w:shd w:val="clear" w:color="auto" w:fill="auto"/>
        <w:tabs>
          <w:tab w:val="left" w:pos="259"/>
        </w:tabs>
        <w:ind w:firstLine="0"/>
        <w:jc w:val="both"/>
      </w:pPr>
      <w:r>
        <w:t>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w:t>
      </w:r>
    </w:p>
    <w:p w:rsidR="0071265B" w:rsidRDefault="00920B3E">
      <w:pPr>
        <w:pStyle w:val="1"/>
        <w:shd w:val="clear" w:color="auto" w:fill="auto"/>
        <w:ind w:firstLine="0"/>
        <w:jc w:val="both"/>
      </w:pPr>
      <w:r>
        <w:t>с</w:t>
      </w:r>
      <w:r w:rsidR="00601DE0">
        <w:t>оответствующего диплома</w:t>
      </w:r>
      <w:r w:rsidR="00601DE0">
        <w:rPr>
          <w:vertAlign w:val="superscript"/>
        </w:rPr>
        <w:footnoteReference w:id="26"/>
      </w:r>
      <w:r w:rsidR="00601DE0">
        <w:t>;</w:t>
      </w:r>
    </w:p>
    <w:p w:rsidR="0071265B" w:rsidRDefault="00601DE0">
      <w:pPr>
        <w:pStyle w:val="1"/>
        <w:numPr>
          <w:ilvl w:val="0"/>
          <w:numId w:val="4"/>
        </w:numPr>
        <w:shd w:val="clear" w:color="auto" w:fill="auto"/>
        <w:tabs>
          <w:tab w:val="left" w:pos="259"/>
        </w:tabs>
        <w:ind w:firstLine="0"/>
        <w:jc w:val="both"/>
      </w:pPr>
      <w:r>
        <w:t>при награждении государственными наградами Российской Федерации, субъекта Российской Федерации - со дня принятия решения о награждении</w:t>
      </w:r>
      <w:r>
        <w:rPr>
          <w:vertAlign w:val="superscript"/>
        </w:rPr>
        <w:footnoteReference w:id="27"/>
      </w:r>
      <w:r>
        <w:t>.</w:t>
      </w:r>
    </w:p>
    <w:p w:rsidR="0071265B" w:rsidRDefault="008764F7">
      <w:pPr>
        <w:pStyle w:val="1"/>
        <w:numPr>
          <w:ilvl w:val="0"/>
          <w:numId w:val="19"/>
        </w:numPr>
        <w:shd w:val="clear" w:color="auto" w:fill="auto"/>
        <w:tabs>
          <w:tab w:val="left" w:pos="711"/>
        </w:tabs>
        <w:ind w:firstLine="0"/>
        <w:jc w:val="both"/>
      </w:pPr>
      <w:r>
        <w:t>Работникам М</w:t>
      </w:r>
      <w:r w:rsidR="00601DE0">
        <w:t>ДОУ «</w:t>
      </w:r>
      <w:proofErr w:type="spellStart"/>
      <w:r w:rsidR="00991DB7">
        <w:t>Вязовской</w:t>
      </w:r>
      <w:proofErr w:type="spellEnd"/>
      <w:r w:rsidR="00601DE0">
        <w:t xml:space="preserve"> детский сад» при условии полной занятости с учетом сложившейся нагрузки на работника и выполнения качественных показателей работы по критериям оценки устанавливается размер месячной начисленной заработной платы не ниже минимального </w:t>
      </w:r>
      <w:proofErr w:type="gramStart"/>
      <w:r w:rsidR="00601DE0">
        <w:t>размера оплаты труда</w:t>
      </w:r>
      <w:proofErr w:type="gramEnd"/>
      <w:r w:rsidR="00601DE0">
        <w:t xml:space="preserve">. Минимальный </w:t>
      </w:r>
      <w:proofErr w:type="gramStart"/>
      <w:r w:rsidR="00601DE0">
        <w:t>размер оплаты труда</w:t>
      </w:r>
      <w:proofErr w:type="gramEnd"/>
      <w:r w:rsidR="00601DE0">
        <w:t xml:space="preserve"> ежегодно с 1 января соответствующего года устанавливается федеральным законом в размере величины прожиточного минимума трудоспособного населения в целом по Российской Федерации за второй квартал предыдущего года. В случае</w:t>
      </w:r>
      <w:proofErr w:type="gramStart"/>
      <w:r w:rsidR="00601DE0">
        <w:t>,</w:t>
      </w:r>
      <w:proofErr w:type="gramEnd"/>
      <w:r w:rsidR="00601DE0">
        <w:t xml:space="preserve"> если величина прожиточного минимума трудоспособного населения в целом по Российской Федерации за второй квартал предыдущего года ниже величины прожиточного минимума трудоспособного населения в целом по Российской Федерации за второй квартал года, предшествующего предыдущему году, минимальный размер оплаты труда устанавливается федеральным законом в размере, установленном с 1 января предыдущего года.</w:t>
      </w:r>
    </w:p>
    <w:p w:rsidR="0071265B" w:rsidRDefault="00601DE0">
      <w:pPr>
        <w:pStyle w:val="1"/>
        <w:numPr>
          <w:ilvl w:val="0"/>
          <w:numId w:val="19"/>
        </w:numPr>
        <w:shd w:val="clear" w:color="auto" w:fill="auto"/>
        <w:tabs>
          <w:tab w:val="left" w:pos="686"/>
        </w:tabs>
        <w:ind w:firstLine="0"/>
        <w:jc w:val="both"/>
      </w:pPr>
      <w:r>
        <w:t>Стороны договорились:</w:t>
      </w:r>
    </w:p>
    <w:p w:rsidR="0071265B" w:rsidRDefault="00601DE0">
      <w:pPr>
        <w:pStyle w:val="1"/>
        <w:numPr>
          <w:ilvl w:val="0"/>
          <w:numId w:val="4"/>
        </w:numPr>
        <w:shd w:val="clear" w:color="auto" w:fill="auto"/>
        <w:tabs>
          <w:tab w:val="left" w:pos="470"/>
        </w:tabs>
        <w:ind w:firstLine="0"/>
        <w:jc w:val="both"/>
      </w:pPr>
      <w:r>
        <w:t xml:space="preserve">заработная плата, не полученная ко дню смерти работника, выдается членам семьи или лицу, находившемуся на </w:t>
      </w:r>
      <w:proofErr w:type="gramStart"/>
      <w:r>
        <w:t>иждивении умершего на</w:t>
      </w:r>
      <w:proofErr w:type="gramEnd"/>
      <w:r>
        <w:t xml:space="preserve"> день его смерти. Выдача заработной платы производится не позднее недельного срока со дня подачи администрации Учреждения соответствующих документов (ст.141 ТК РФ).</w:t>
      </w:r>
    </w:p>
    <w:p w:rsidR="0071265B" w:rsidRDefault="00601DE0">
      <w:pPr>
        <w:pStyle w:val="1"/>
        <w:shd w:val="clear" w:color="auto" w:fill="auto"/>
        <w:ind w:firstLine="0"/>
        <w:jc w:val="both"/>
      </w:pPr>
      <w:r>
        <w:t>Работодатель и профсоюзный комитет оказывают помощь семье покойного (в том числе вышедшего на пенсию) в организации похорон и проведении ритуального обряда.</w:t>
      </w:r>
    </w:p>
    <w:p w:rsidR="0071265B" w:rsidRDefault="00601DE0">
      <w:pPr>
        <w:pStyle w:val="1"/>
        <w:shd w:val="clear" w:color="auto" w:fill="auto"/>
        <w:ind w:firstLine="0"/>
        <w:jc w:val="both"/>
      </w:pPr>
      <w:r>
        <w:t>4.8. В связи с награждением работников ведомственными наградами работодатель обязуется производить следующие единовременные выплаты:</w:t>
      </w:r>
    </w:p>
    <w:p w:rsidR="0071265B" w:rsidRDefault="00601DE0">
      <w:pPr>
        <w:pStyle w:val="1"/>
        <w:numPr>
          <w:ilvl w:val="0"/>
          <w:numId w:val="4"/>
        </w:numPr>
        <w:shd w:val="clear" w:color="auto" w:fill="auto"/>
        <w:tabs>
          <w:tab w:val="left" w:pos="686"/>
        </w:tabs>
        <w:ind w:firstLine="0"/>
        <w:jc w:val="both"/>
      </w:pPr>
      <w:r>
        <w:t>Почетное звание "Почетный работник общего образования РФ" производить выплаты в размере от 5000 рублей;</w:t>
      </w:r>
    </w:p>
    <w:p w:rsidR="0071265B" w:rsidRDefault="00601DE0">
      <w:pPr>
        <w:pStyle w:val="1"/>
        <w:numPr>
          <w:ilvl w:val="0"/>
          <w:numId w:val="4"/>
        </w:numPr>
        <w:shd w:val="clear" w:color="auto" w:fill="auto"/>
        <w:tabs>
          <w:tab w:val="left" w:pos="686"/>
        </w:tabs>
        <w:ind w:firstLine="0"/>
        <w:jc w:val="both"/>
      </w:pPr>
      <w:r>
        <w:t>Почетная грамота Министерства образования и науки РФ в размере от 3000 рублей.</w:t>
      </w:r>
    </w:p>
    <w:p w:rsidR="0071265B" w:rsidRDefault="00601DE0">
      <w:pPr>
        <w:pStyle w:val="1"/>
        <w:numPr>
          <w:ilvl w:val="0"/>
          <w:numId w:val="4"/>
        </w:numPr>
        <w:shd w:val="clear" w:color="auto" w:fill="auto"/>
        <w:tabs>
          <w:tab w:val="left" w:pos="686"/>
        </w:tabs>
        <w:ind w:firstLine="0"/>
        <w:jc w:val="both"/>
      </w:pPr>
      <w:r>
        <w:t>В связи с награждением работников областными наградами:</w:t>
      </w:r>
    </w:p>
    <w:p w:rsidR="0071265B" w:rsidRDefault="00601DE0">
      <w:pPr>
        <w:pStyle w:val="1"/>
        <w:shd w:val="clear" w:color="auto" w:fill="auto"/>
        <w:tabs>
          <w:tab w:val="left" w:pos="685"/>
        </w:tabs>
        <w:ind w:firstLine="0"/>
        <w:jc w:val="both"/>
      </w:pPr>
      <w:r>
        <w:t>-</w:t>
      </w:r>
      <w:r>
        <w:tab/>
        <w:t>Почетная грамота Губернатора Белгородской области в размере должностного</w:t>
      </w:r>
    </w:p>
    <w:p w:rsidR="0071265B" w:rsidRDefault="00601DE0">
      <w:pPr>
        <w:pStyle w:val="1"/>
        <w:shd w:val="clear" w:color="auto" w:fill="auto"/>
        <w:ind w:firstLine="0"/>
      </w:pPr>
      <w:r>
        <w:t>оклада;</w:t>
      </w:r>
    </w:p>
    <w:p w:rsidR="0071265B" w:rsidRDefault="00601DE0">
      <w:pPr>
        <w:pStyle w:val="1"/>
        <w:shd w:val="clear" w:color="auto" w:fill="auto"/>
        <w:ind w:firstLine="0"/>
        <w:jc w:val="both"/>
      </w:pPr>
      <w:r>
        <w:t>- Благодарность Губернатора Белгородской области в размере должностного оклада;</w:t>
      </w:r>
    </w:p>
    <w:p w:rsidR="0071265B" w:rsidRDefault="00601DE0">
      <w:pPr>
        <w:pStyle w:val="1"/>
        <w:shd w:val="clear" w:color="auto" w:fill="auto"/>
        <w:ind w:firstLine="0"/>
        <w:jc w:val="both"/>
      </w:pPr>
      <w:r>
        <w:t xml:space="preserve">- Почетная грамота </w:t>
      </w:r>
      <w:r w:rsidR="002D57DD">
        <w:t>министерства</w:t>
      </w:r>
      <w:r>
        <w:t xml:space="preserve"> образования Белгородской области в размере 5 тысяч рублей.</w:t>
      </w:r>
    </w:p>
    <w:p w:rsidR="0071265B" w:rsidRDefault="00601DE0">
      <w:pPr>
        <w:pStyle w:val="1"/>
        <w:shd w:val="clear" w:color="auto" w:fill="auto"/>
        <w:ind w:firstLine="0"/>
        <w:jc w:val="both"/>
      </w:pPr>
      <w:r>
        <w:lastRenderedPageBreak/>
        <w:t xml:space="preserve">- Благодарность </w:t>
      </w:r>
      <w:r w:rsidR="002D57DD">
        <w:t>министерства</w:t>
      </w:r>
      <w:r>
        <w:t xml:space="preserve"> образования Белгородской области в размере 3 тысяч рублей.</w:t>
      </w:r>
    </w:p>
    <w:p w:rsidR="0071265B" w:rsidRDefault="00601DE0">
      <w:pPr>
        <w:pStyle w:val="1"/>
        <w:shd w:val="clear" w:color="auto" w:fill="auto"/>
        <w:ind w:firstLine="0"/>
        <w:jc w:val="both"/>
      </w:pPr>
      <w:r>
        <w:t>В связи с награждением работников муниципальными наградами:</w:t>
      </w:r>
    </w:p>
    <w:p w:rsidR="0071265B" w:rsidRDefault="00601DE0">
      <w:pPr>
        <w:pStyle w:val="1"/>
        <w:shd w:val="clear" w:color="auto" w:fill="auto"/>
        <w:ind w:firstLine="0"/>
        <w:jc w:val="both"/>
      </w:pPr>
      <w:r>
        <w:t>- Почетная грамота главы администрации района в размере 5000 рублей;</w:t>
      </w:r>
    </w:p>
    <w:p w:rsidR="0071265B" w:rsidRDefault="00601DE0">
      <w:pPr>
        <w:pStyle w:val="1"/>
        <w:shd w:val="clear" w:color="auto" w:fill="auto"/>
        <w:ind w:firstLine="0"/>
        <w:jc w:val="both"/>
      </w:pPr>
      <w:r>
        <w:t>- Благодарность главы администрации района в размере 3000 рублей;</w:t>
      </w:r>
    </w:p>
    <w:p w:rsidR="0071265B" w:rsidRDefault="00601DE0">
      <w:pPr>
        <w:pStyle w:val="1"/>
        <w:shd w:val="clear" w:color="auto" w:fill="auto"/>
        <w:ind w:firstLine="0"/>
        <w:jc w:val="both"/>
      </w:pPr>
      <w:r>
        <w:t xml:space="preserve">- Почетная грамота МУ «Управление образования администрации </w:t>
      </w:r>
      <w:proofErr w:type="spellStart"/>
      <w:r>
        <w:t>Краснояружского</w:t>
      </w:r>
      <w:proofErr w:type="spellEnd"/>
      <w:r>
        <w:t xml:space="preserve"> района Белгородской области» в размере 3000 рублей;</w:t>
      </w:r>
    </w:p>
    <w:p w:rsidR="0071265B" w:rsidRDefault="00601DE0">
      <w:pPr>
        <w:pStyle w:val="1"/>
        <w:shd w:val="clear" w:color="auto" w:fill="auto"/>
        <w:ind w:firstLine="0"/>
        <w:jc w:val="both"/>
      </w:pPr>
      <w:r>
        <w:t xml:space="preserve">- Благодарность МУ «Управление образования администрации </w:t>
      </w:r>
      <w:proofErr w:type="spellStart"/>
      <w:r>
        <w:t>Краснояружского</w:t>
      </w:r>
      <w:proofErr w:type="spellEnd"/>
      <w:r>
        <w:t xml:space="preserve"> района Белгородской области» в размере 2000 рублей;</w:t>
      </w:r>
    </w:p>
    <w:p w:rsidR="0071265B" w:rsidRDefault="00601DE0">
      <w:pPr>
        <w:pStyle w:val="1"/>
        <w:shd w:val="clear" w:color="auto" w:fill="auto"/>
        <w:tabs>
          <w:tab w:val="left" w:pos="685"/>
        </w:tabs>
        <w:ind w:firstLine="0"/>
        <w:jc w:val="both"/>
      </w:pPr>
      <w:r>
        <w:t>-</w:t>
      </w:r>
      <w:r>
        <w:tab/>
        <w:t>Занесение на районную «Доску Почета» в размере 3000 рублей.</w:t>
      </w:r>
    </w:p>
    <w:p w:rsidR="0071265B" w:rsidRDefault="00601DE0">
      <w:pPr>
        <w:pStyle w:val="1"/>
        <w:numPr>
          <w:ilvl w:val="0"/>
          <w:numId w:val="19"/>
        </w:numPr>
        <w:shd w:val="clear" w:color="auto" w:fill="auto"/>
        <w:tabs>
          <w:tab w:val="left" w:pos="685"/>
        </w:tabs>
        <w:ind w:firstLine="0"/>
        <w:jc w:val="both"/>
      </w:pPr>
      <w:r>
        <w:t>Устан</w:t>
      </w:r>
      <w:r w:rsidR="009B7551">
        <w:t xml:space="preserve">овить </w:t>
      </w:r>
      <w:r>
        <w:t xml:space="preserve"> выплаты за</w:t>
      </w:r>
      <w:r w:rsidR="009B7551">
        <w:t xml:space="preserve"> отраслевые звания и награды </w:t>
      </w:r>
      <w:r>
        <w:t xml:space="preserve"> из стимулирующей части ФОТ:</w:t>
      </w:r>
    </w:p>
    <w:p w:rsidR="00E66088" w:rsidRDefault="00E66088" w:rsidP="00E66088">
      <w:pPr>
        <w:pStyle w:val="1"/>
        <w:shd w:val="clear" w:color="auto" w:fill="auto"/>
        <w:tabs>
          <w:tab w:val="left" w:pos="685"/>
        </w:tabs>
        <w:ind w:firstLine="0"/>
        <w:jc w:val="both"/>
      </w:pPr>
      <w:r>
        <w:t>- звание «Отличник просвещения» - 500 рублей,</w:t>
      </w:r>
    </w:p>
    <w:p w:rsidR="00E66088" w:rsidRDefault="00E66088" w:rsidP="00E66088">
      <w:pPr>
        <w:pStyle w:val="1"/>
        <w:shd w:val="clear" w:color="auto" w:fill="auto"/>
        <w:tabs>
          <w:tab w:val="left" w:pos="685"/>
        </w:tabs>
        <w:ind w:firstLine="0"/>
        <w:jc w:val="both"/>
      </w:pPr>
      <w:r>
        <w:t>- «Почет</w:t>
      </w:r>
      <w:r w:rsidR="00D320F7">
        <w:t>ный работник воспитания и просве</w:t>
      </w:r>
      <w:r>
        <w:t xml:space="preserve">щения Российской Федерации» - 500 рублей. </w:t>
      </w:r>
    </w:p>
    <w:p w:rsidR="0071265B" w:rsidRDefault="00601DE0">
      <w:pPr>
        <w:pStyle w:val="1"/>
        <w:shd w:val="clear" w:color="auto" w:fill="auto"/>
        <w:ind w:firstLine="0"/>
        <w:jc w:val="both"/>
      </w:pPr>
      <w:r>
        <w:t>- Нагрудный знак «Почетный работник основного общего образования» - 500 рублей,</w:t>
      </w:r>
    </w:p>
    <w:p w:rsidR="0071265B" w:rsidRDefault="00601DE0">
      <w:pPr>
        <w:pStyle w:val="1"/>
        <w:shd w:val="clear" w:color="auto" w:fill="auto"/>
        <w:ind w:firstLine="0"/>
        <w:jc w:val="both"/>
      </w:pPr>
      <w:r>
        <w:t>- Нагрудный знак «Отличник народного просвещения» - 500 рублей.</w:t>
      </w:r>
    </w:p>
    <w:p w:rsidR="0071265B" w:rsidRDefault="00601DE0">
      <w:pPr>
        <w:pStyle w:val="1"/>
        <w:shd w:val="clear" w:color="auto" w:fill="auto"/>
        <w:ind w:firstLine="0"/>
        <w:jc w:val="both"/>
      </w:pPr>
      <w:r>
        <w:t>- «Почетная грамота Министерства образования и науки Российской Федерации» - 500 рублей.</w:t>
      </w:r>
    </w:p>
    <w:p w:rsidR="0071265B" w:rsidRDefault="00601DE0">
      <w:pPr>
        <w:pStyle w:val="1"/>
        <w:shd w:val="clear" w:color="auto" w:fill="auto"/>
        <w:ind w:firstLine="0"/>
        <w:jc w:val="both"/>
      </w:pPr>
      <w:r>
        <w:t>- «Заслуженный учитель Российской Федерации» - 3000 руб.</w:t>
      </w:r>
    </w:p>
    <w:p w:rsidR="0071265B" w:rsidRDefault="00601DE0">
      <w:pPr>
        <w:pStyle w:val="1"/>
        <w:numPr>
          <w:ilvl w:val="0"/>
          <w:numId w:val="19"/>
        </w:numPr>
        <w:shd w:val="clear" w:color="auto" w:fill="auto"/>
        <w:tabs>
          <w:tab w:val="left" w:pos="709"/>
        </w:tabs>
        <w:ind w:firstLine="0"/>
        <w:jc w:val="both"/>
      </w:pPr>
      <w:r>
        <w:t>Работодатель имеет право производить единовременную выплату работникам в размере до 3000 рублей:</w:t>
      </w:r>
    </w:p>
    <w:p w:rsidR="0071265B" w:rsidRDefault="00601DE0">
      <w:pPr>
        <w:pStyle w:val="1"/>
        <w:shd w:val="clear" w:color="auto" w:fill="auto"/>
        <w:ind w:firstLine="0"/>
        <w:jc w:val="both"/>
      </w:pPr>
      <w:r>
        <w:t>- за успехи в профессиональной деятельности;</w:t>
      </w:r>
    </w:p>
    <w:p w:rsidR="0071265B" w:rsidRDefault="00601DE0">
      <w:pPr>
        <w:pStyle w:val="1"/>
        <w:shd w:val="clear" w:color="auto" w:fill="auto"/>
        <w:ind w:firstLine="0"/>
        <w:jc w:val="both"/>
      </w:pPr>
      <w:r>
        <w:t>- за результативное участие в конкурсах, соревнованиях и мероприятиях областного и всероссийского уровней;</w:t>
      </w:r>
    </w:p>
    <w:p w:rsidR="0071265B" w:rsidRDefault="00601DE0">
      <w:pPr>
        <w:pStyle w:val="1"/>
        <w:shd w:val="clear" w:color="auto" w:fill="auto"/>
        <w:ind w:firstLine="0"/>
        <w:jc w:val="both"/>
      </w:pPr>
      <w:r>
        <w:t xml:space="preserve">- за результативную подготовку </w:t>
      </w:r>
      <w:proofErr w:type="gramStart"/>
      <w:r>
        <w:t>обучающихся</w:t>
      </w:r>
      <w:proofErr w:type="gramEnd"/>
      <w:r>
        <w:t>;</w:t>
      </w:r>
    </w:p>
    <w:p w:rsidR="0071265B" w:rsidRDefault="00601DE0">
      <w:pPr>
        <w:pStyle w:val="1"/>
        <w:shd w:val="clear" w:color="auto" w:fill="auto"/>
        <w:ind w:firstLine="0"/>
        <w:jc w:val="both"/>
      </w:pPr>
      <w:r>
        <w:t>- за организацию и проведение районных и областных мероприятий с педагогами и детьми;</w:t>
      </w:r>
    </w:p>
    <w:p w:rsidR="0071265B" w:rsidRDefault="00601DE0">
      <w:pPr>
        <w:pStyle w:val="1"/>
        <w:shd w:val="clear" w:color="auto" w:fill="auto"/>
        <w:ind w:firstLine="0"/>
        <w:jc w:val="both"/>
      </w:pPr>
      <w:r>
        <w:t>- в связи с профессиональным праздником.</w:t>
      </w:r>
    </w:p>
    <w:p w:rsidR="0071265B" w:rsidRDefault="00601DE0">
      <w:pPr>
        <w:pStyle w:val="1"/>
        <w:numPr>
          <w:ilvl w:val="0"/>
          <w:numId w:val="20"/>
        </w:numPr>
        <w:shd w:val="clear" w:color="auto" w:fill="auto"/>
        <w:tabs>
          <w:tab w:val="left" w:pos="709"/>
        </w:tabs>
        <w:ind w:firstLine="0"/>
        <w:jc w:val="both"/>
      </w:pPr>
      <w:r>
        <w:t>Производить выплаты премий пенсионерам, в связи с завершением трудовой деятельности в размере от 15000 рублей.</w:t>
      </w:r>
    </w:p>
    <w:p w:rsidR="0071265B" w:rsidRDefault="00601DE0">
      <w:pPr>
        <w:pStyle w:val="1"/>
        <w:numPr>
          <w:ilvl w:val="0"/>
          <w:numId w:val="20"/>
        </w:numPr>
        <w:shd w:val="clear" w:color="auto" w:fill="auto"/>
        <w:tabs>
          <w:tab w:val="left" w:pos="709"/>
        </w:tabs>
        <w:ind w:firstLine="0"/>
        <w:jc w:val="both"/>
      </w:pPr>
      <w:r>
        <w:t>Работодатель и профсоюзный комитет обязуются производить единовременную выплату из средств первичной профсоюзной организации:</w:t>
      </w:r>
    </w:p>
    <w:p w:rsidR="0071265B" w:rsidRDefault="00601DE0">
      <w:pPr>
        <w:pStyle w:val="1"/>
        <w:numPr>
          <w:ilvl w:val="0"/>
          <w:numId w:val="4"/>
        </w:numPr>
        <w:shd w:val="clear" w:color="auto" w:fill="auto"/>
        <w:tabs>
          <w:tab w:val="left" w:pos="685"/>
        </w:tabs>
        <w:ind w:firstLine="0"/>
        <w:jc w:val="both"/>
      </w:pPr>
      <w:r>
        <w:t>к юбилею (55 лет - для женщин, 60 лет - для мужчин и для всех каждые последующие 5 лет) - 2000 руб.;</w:t>
      </w:r>
    </w:p>
    <w:p w:rsidR="0071265B" w:rsidRDefault="00601DE0">
      <w:pPr>
        <w:pStyle w:val="1"/>
        <w:numPr>
          <w:ilvl w:val="0"/>
          <w:numId w:val="4"/>
        </w:numPr>
        <w:shd w:val="clear" w:color="auto" w:fill="auto"/>
        <w:tabs>
          <w:tab w:val="left" w:pos="685"/>
        </w:tabs>
        <w:ind w:firstLine="0"/>
        <w:jc w:val="both"/>
      </w:pPr>
      <w:r>
        <w:t>по болезни - до 1000 руб.;</w:t>
      </w:r>
    </w:p>
    <w:p w:rsidR="0071265B" w:rsidRDefault="00601DE0">
      <w:pPr>
        <w:pStyle w:val="1"/>
        <w:numPr>
          <w:ilvl w:val="0"/>
          <w:numId w:val="4"/>
        </w:numPr>
        <w:shd w:val="clear" w:color="auto" w:fill="auto"/>
        <w:tabs>
          <w:tab w:val="left" w:pos="685"/>
        </w:tabs>
        <w:ind w:firstLine="0"/>
        <w:jc w:val="both"/>
      </w:pPr>
      <w:r>
        <w:t>на похороны близких родственников - 2000 руб.</w:t>
      </w:r>
    </w:p>
    <w:p w:rsidR="0071265B" w:rsidRDefault="00601DE0">
      <w:pPr>
        <w:pStyle w:val="1"/>
        <w:numPr>
          <w:ilvl w:val="0"/>
          <w:numId w:val="20"/>
        </w:numPr>
        <w:shd w:val="clear" w:color="auto" w:fill="auto"/>
        <w:tabs>
          <w:tab w:val="left" w:pos="699"/>
        </w:tabs>
        <w:ind w:firstLine="0"/>
        <w:jc w:val="both"/>
      </w:pPr>
      <w:r>
        <w:t>Ответственность за своевременность и правильность размеров и выплаты заработной платы работникам несет руководитель учреждения.</w:t>
      </w:r>
    </w:p>
    <w:p w:rsidR="0071265B" w:rsidRDefault="00601DE0">
      <w:pPr>
        <w:pStyle w:val="1"/>
        <w:numPr>
          <w:ilvl w:val="0"/>
          <w:numId w:val="20"/>
        </w:numPr>
        <w:shd w:val="clear" w:color="auto" w:fill="auto"/>
        <w:tabs>
          <w:tab w:val="left" w:pos="709"/>
        </w:tabs>
        <w:spacing w:after="300"/>
        <w:ind w:firstLine="0"/>
        <w:jc w:val="both"/>
      </w:pPr>
      <w:r>
        <w:t>Профсоюзный комитет контролирует соблюдение работодателем законодательства о труде, гарантий и компенсации, льгот, а также другие социально-трудовые вопросы и имеет право требовать устранения выявленных нарушений.</w:t>
      </w:r>
    </w:p>
    <w:p w:rsidR="0071265B" w:rsidRDefault="008764F7" w:rsidP="008764F7">
      <w:pPr>
        <w:pStyle w:val="11"/>
        <w:keepNext/>
        <w:keepLines/>
        <w:shd w:val="clear" w:color="auto" w:fill="auto"/>
        <w:tabs>
          <w:tab w:val="left" w:pos="1550"/>
        </w:tabs>
        <w:spacing w:after="300"/>
        <w:ind w:left="1120"/>
        <w:jc w:val="left"/>
      </w:pPr>
      <w:bookmarkStart w:id="8" w:name="bookmark8"/>
      <w:bookmarkStart w:id="9" w:name="bookmark9"/>
      <w:r>
        <w:rPr>
          <w:lang w:val="en-US"/>
        </w:rPr>
        <w:t>V</w:t>
      </w:r>
      <w:r w:rsidRPr="008764F7">
        <w:t xml:space="preserve">. </w:t>
      </w:r>
      <w:r w:rsidR="00601DE0">
        <w:t>СОЦИАЛЬНЫЕ ГАРАНТИИ И МЕРЫ СОЦИАЛЬНОЙ ПОДДЕРЖКИ</w:t>
      </w:r>
      <w:bookmarkEnd w:id="8"/>
      <w:bookmarkEnd w:id="9"/>
    </w:p>
    <w:p w:rsidR="0071265B" w:rsidRDefault="00601DE0">
      <w:pPr>
        <w:pStyle w:val="1"/>
        <w:shd w:val="clear" w:color="auto" w:fill="auto"/>
        <w:ind w:firstLine="740"/>
      </w:pPr>
      <w:r>
        <w:t>5. Стороны договорились о том, что:</w:t>
      </w:r>
    </w:p>
    <w:p w:rsidR="0071265B" w:rsidRDefault="00601DE0">
      <w:pPr>
        <w:pStyle w:val="1"/>
        <w:numPr>
          <w:ilvl w:val="0"/>
          <w:numId w:val="21"/>
        </w:numPr>
        <w:shd w:val="clear" w:color="auto" w:fill="auto"/>
        <w:tabs>
          <w:tab w:val="left" w:pos="1443"/>
        </w:tabs>
        <w:ind w:firstLine="740"/>
        <w:jc w:val="both"/>
      </w:pPr>
      <w:r>
        <w:t xml:space="preserve">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t>социальные</w:t>
      </w:r>
      <w:proofErr w:type="gramEnd"/>
      <w:r>
        <w:t xml:space="preserve"> на социальные выплаты, материальную помощь работникам.</w:t>
      </w:r>
    </w:p>
    <w:p w:rsidR="0071265B" w:rsidRDefault="00601DE0">
      <w:pPr>
        <w:pStyle w:val="1"/>
        <w:numPr>
          <w:ilvl w:val="0"/>
          <w:numId w:val="21"/>
        </w:numPr>
        <w:shd w:val="clear" w:color="auto" w:fill="auto"/>
        <w:tabs>
          <w:tab w:val="left" w:pos="1388"/>
        </w:tabs>
        <w:ind w:firstLine="720"/>
        <w:jc w:val="both"/>
      </w:pPr>
      <w:proofErr w:type="gramStart"/>
      <w:r>
        <w:t>Ежегодно, не позднее 1 декабря текущего года,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учетом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71265B" w:rsidRDefault="00601DE0">
      <w:pPr>
        <w:pStyle w:val="1"/>
        <w:numPr>
          <w:ilvl w:val="0"/>
          <w:numId w:val="21"/>
        </w:numPr>
        <w:shd w:val="clear" w:color="auto" w:fill="auto"/>
        <w:tabs>
          <w:tab w:val="left" w:pos="1383"/>
        </w:tabs>
        <w:ind w:firstLine="720"/>
        <w:jc w:val="both"/>
      </w:pPr>
      <w:proofErr w:type="gramStart"/>
      <w:r>
        <w:lastRenderedPageBreak/>
        <w:t>В целях обеспечения повышения уровня социальной защищенности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t xml:space="preserve">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санаториями-профилакториями и спортивно-оздоровительными лагерями и т.д.</w:t>
      </w:r>
    </w:p>
    <w:p w:rsidR="0071265B" w:rsidRDefault="00601DE0">
      <w:pPr>
        <w:pStyle w:val="1"/>
        <w:numPr>
          <w:ilvl w:val="0"/>
          <w:numId w:val="22"/>
        </w:numPr>
        <w:shd w:val="clear" w:color="auto" w:fill="auto"/>
        <w:tabs>
          <w:tab w:val="left" w:pos="1220"/>
        </w:tabs>
        <w:ind w:firstLine="720"/>
        <w:jc w:val="both"/>
      </w:pPr>
      <w:r>
        <w:t>Работодатель обязуется:</w:t>
      </w:r>
    </w:p>
    <w:p w:rsidR="0071265B" w:rsidRDefault="00601DE0">
      <w:pPr>
        <w:pStyle w:val="1"/>
        <w:numPr>
          <w:ilvl w:val="0"/>
          <w:numId w:val="23"/>
        </w:numPr>
        <w:shd w:val="clear" w:color="auto" w:fill="auto"/>
        <w:tabs>
          <w:tab w:val="left" w:pos="1388"/>
        </w:tabs>
        <w:ind w:firstLine="720"/>
        <w:jc w:val="both"/>
      </w:pPr>
      <w:r>
        <w:t>Предоставлять гарантии и компенсации работникам во всех случаях, предусмотренных трудовым законодательством, а также соглашением, заключенным учредителем образовательной организации, и настоящим коллективным договором.</w:t>
      </w:r>
    </w:p>
    <w:p w:rsidR="0071265B" w:rsidRDefault="00601DE0">
      <w:pPr>
        <w:pStyle w:val="1"/>
        <w:numPr>
          <w:ilvl w:val="0"/>
          <w:numId w:val="23"/>
        </w:numPr>
        <w:shd w:val="clear" w:color="auto" w:fill="auto"/>
        <w:tabs>
          <w:tab w:val="left" w:pos="1378"/>
        </w:tabs>
        <w:ind w:firstLine="720"/>
        <w:jc w:val="both"/>
      </w:pPr>
      <w: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iCs/>
        </w:rPr>
        <w:t>.</w:t>
      </w:r>
    </w:p>
    <w:p w:rsidR="0071265B" w:rsidRDefault="00601DE0">
      <w:pPr>
        <w:pStyle w:val="1"/>
        <w:numPr>
          <w:ilvl w:val="0"/>
          <w:numId w:val="23"/>
        </w:numPr>
        <w:shd w:val="clear" w:color="auto" w:fill="auto"/>
        <w:tabs>
          <w:tab w:val="left" w:pos="1388"/>
        </w:tabs>
        <w:ind w:firstLine="720"/>
        <w:jc w:val="both"/>
      </w:pPr>
      <w: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t>внеучебное</w:t>
      </w:r>
      <w:proofErr w:type="spellEnd"/>
      <w: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71265B" w:rsidRDefault="00601DE0">
      <w:pPr>
        <w:pStyle w:val="1"/>
        <w:numPr>
          <w:ilvl w:val="0"/>
          <w:numId w:val="23"/>
        </w:numPr>
        <w:shd w:val="clear" w:color="auto" w:fill="auto"/>
        <w:tabs>
          <w:tab w:val="left" w:pos="1378"/>
        </w:tabs>
        <w:ind w:firstLine="720"/>
        <w:jc w:val="both"/>
      </w:pP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71265B" w:rsidRDefault="00601DE0">
      <w:pPr>
        <w:pStyle w:val="1"/>
        <w:numPr>
          <w:ilvl w:val="0"/>
          <w:numId w:val="23"/>
        </w:numPr>
        <w:shd w:val="clear" w:color="auto" w:fill="auto"/>
        <w:tabs>
          <w:tab w:val="left" w:pos="1388"/>
        </w:tabs>
        <w:ind w:firstLine="720"/>
        <w:jc w:val="both"/>
      </w:pPr>
      <w:r>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p>
    <w:p w:rsidR="0071265B" w:rsidRDefault="00601DE0">
      <w:pPr>
        <w:pStyle w:val="1"/>
        <w:numPr>
          <w:ilvl w:val="0"/>
          <w:numId w:val="23"/>
        </w:numPr>
        <w:shd w:val="clear" w:color="auto" w:fill="auto"/>
        <w:tabs>
          <w:tab w:val="left" w:pos="1388"/>
        </w:tabs>
        <w:ind w:firstLine="720"/>
        <w:jc w:val="both"/>
      </w:pPr>
      <w:r>
        <w:t xml:space="preserve">Ходатайствовать перед органом местного </w:t>
      </w:r>
      <w:proofErr w:type="gramStart"/>
      <w:r>
        <w:t>самоуправления</w:t>
      </w:r>
      <w:proofErr w:type="gramEnd"/>
      <w:r>
        <w:t xml:space="preserve"> о предоставлении жилья нуждающимся работникам и выделении ссуд на его приобретение (строительство).</w:t>
      </w:r>
    </w:p>
    <w:p w:rsidR="0071265B" w:rsidRDefault="00601DE0">
      <w:pPr>
        <w:pStyle w:val="1"/>
        <w:numPr>
          <w:ilvl w:val="0"/>
          <w:numId w:val="23"/>
        </w:numPr>
        <w:shd w:val="clear" w:color="auto" w:fill="auto"/>
        <w:tabs>
          <w:tab w:val="left" w:pos="1383"/>
        </w:tabs>
        <w:ind w:firstLine="720"/>
        <w:jc w:val="both"/>
      </w:pPr>
      <w:r>
        <w:t xml:space="preserve">Освобождать работников </w:t>
      </w:r>
      <w:proofErr w:type="gramStart"/>
      <w:r>
        <w:t>от работы при прохождении диспансеризации на один рабочий день один раз в три года с сохранением</w:t>
      </w:r>
      <w:proofErr w:type="gramEnd"/>
      <w:r>
        <w:t xml:space="preserve"> за ними места работы (должности) и среднего заработка на основании его письменного заявления, согласованного с работодателем (статья 185.1 ТК РФ).</w:t>
      </w:r>
    </w:p>
    <w:p w:rsidR="0071265B" w:rsidRDefault="00601DE0">
      <w:pPr>
        <w:pStyle w:val="1"/>
        <w:shd w:val="clear" w:color="auto" w:fill="auto"/>
        <w:ind w:firstLine="720"/>
        <w:jc w:val="both"/>
      </w:pPr>
      <w:proofErr w:type="gramStart"/>
      <w: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t xml:space="preserve"> среднего заработка.</w:t>
      </w:r>
    </w:p>
    <w:p w:rsidR="0071265B" w:rsidRDefault="00601DE0">
      <w:pPr>
        <w:pStyle w:val="1"/>
        <w:numPr>
          <w:ilvl w:val="0"/>
          <w:numId w:val="22"/>
        </w:numPr>
        <w:shd w:val="clear" w:color="auto" w:fill="auto"/>
        <w:tabs>
          <w:tab w:val="left" w:pos="1220"/>
        </w:tabs>
        <w:ind w:firstLine="720"/>
        <w:jc w:val="both"/>
      </w:pPr>
      <w:r>
        <w:t>Выборный орган первичной профсоюзной организации обязуется:</w:t>
      </w:r>
    </w:p>
    <w:p w:rsidR="0071265B" w:rsidRDefault="00601DE0">
      <w:pPr>
        <w:pStyle w:val="1"/>
        <w:numPr>
          <w:ilvl w:val="0"/>
          <w:numId w:val="24"/>
        </w:numPr>
        <w:shd w:val="clear" w:color="auto" w:fill="auto"/>
        <w:tabs>
          <w:tab w:val="left" w:pos="1388"/>
        </w:tabs>
        <w:ind w:firstLine="720"/>
        <w:jc w:val="both"/>
      </w:pPr>
      <w:r>
        <w:t xml:space="preserve">Не позднее, чем за один месяц до принятия работодателем плана </w:t>
      </w:r>
      <w:proofErr w:type="spellStart"/>
      <w:r>
        <w:t>финансово</w:t>
      </w:r>
      <w:r>
        <w:softHyphen/>
        <w:t>хозяйственной</w:t>
      </w:r>
      <w:proofErr w:type="spellEnd"/>
      <w:r>
        <w:t xml:space="preserve"> деятельности на предстоящий год представлять работодателю с учетом письменных предложений работников мотивированные предложения о мерах социальной поддержки работников и социальных выплатах на предстоящий год.</w:t>
      </w:r>
    </w:p>
    <w:p w:rsidR="0071265B" w:rsidRDefault="00601DE0">
      <w:pPr>
        <w:pStyle w:val="1"/>
        <w:numPr>
          <w:ilvl w:val="0"/>
          <w:numId w:val="24"/>
        </w:numPr>
        <w:shd w:val="clear" w:color="auto" w:fill="auto"/>
        <w:tabs>
          <w:tab w:val="left" w:pos="1439"/>
        </w:tabs>
        <w:ind w:firstLine="720"/>
        <w:jc w:val="both"/>
      </w:pPr>
      <w:r>
        <w:t>Ежегодно выделять для членов Профсоюза денежные средства согласно смете профсоюзных расходов по направлениям:</w:t>
      </w:r>
    </w:p>
    <w:p w:rsidR="0071265B" w:rsidRDefault="00601DE0">
      <w:pPr>
        <w:pStyle w:val="1"/>
        <w:shd w:val="clear" w:color="auto" w:fill="auto"/>
        <w:ind w:firstLine="720"/>
        <w:jc w:val="both"/>
      </w:pPr>
      <w:r>
        <w:t>- оказание материальной помощи;</w:t>
      </w:r>
    </w:p>
    <w:p w:rsidR="0071265B" w:rsidRDefault="00601DE0">
      <w:pPr>
        <w:pStyle w:val="1"/>
        <w:shd w:val="clear" w:color="auto" w:fill="auto"/>
        <w:ind w:firstLine="720"/>
        <w:jc w:val="both"/>
      </w:pPr>
      <w:r>
        <w:t>- организация оздоровления;</w:t>
      </w:r>
    </w:p>
    <w:p w:rsidR="0071265B" w:rsidRDefault="00601DE0">
      <w:pPr>
        <w:pStyle w:val="1"/>
        <w:shd w:val="clear" w:color="auto" w:fill="auto"/>
        <w:ind w:firstLine="720"/>
        <w:jc w:val="both"/>
      </w:pPr>
      <w:r>
        <w:t>- организация работы с детьми работников;</w:t>
      </w:r>
    </w:p>
    <w:p w:rsidR="0071265B" w:rsidRDefault="00601DE0">
      <w:pPr>
        <w:pStyle w:val="1"/>
        <w:shd w:val="clear" w:color="auto" w:fill="auto"/>
        <w:ind w:firstLine="720"/>
        <w:jc w:val="both"/>
      </w:pPr>
      <w:r>
        <w:t>- организация спортивной работы;</w:t>
      </w:r>
    </w:p>
    <w:p w:rsidR="0071265B" w:rsidRDefault="00601DE0">
      <w:pPr>
        <w:pStyle w:val="50"/>
        <w:shd w:val="clear" w:color="auto" w:fill="auto"/>
        <w:ind w:left="7120"/>
      </w:pPr>
      <w:r>
        <w:t>29</w:t>
      </w:r>
    </w:p>
    <w:p w:rsidR="0071265B" w:rsidRDefault="00601DE0">
      <w:pPr>
        <w:pStyle w:val="1"/>
        <w:shd w:val="clear" w:color="auto" w:fill="auto"/>
        <w:ind w:firstLine="720"/>
        <w:jc w:val="both"/>
      </w:pPr>
      <w:r>
        <w:t>- поддержка мероприятий для различных категорий ветеранов</w:t>
      </w:r>
      <w:r>
        <w:rPr>
          <w:vertAlign w:val="superscript"/>
        </w:rPr>
        <w:footnoteReference w:id="28"/>
      </w:r>
      <w:r>
        <w:t>, в том числе ветеранов труда;</w:t>
      </w:r>
    </w:p>
    <w:p w:rsidR="0071265B" w:rsidRDefault="00601DE0">
      <w:pPr>
        <w:pStyle w:val="1"/>
        <w:shd w:val="clear" w:color="auto" w:fill="auto"/>
        <w:ind w:firstLine="720"/>
        <w:jc w:val="both"/>
      </w:pPr>
      <w:r>
        <w:t>- организация культурно-массовых и спортивных мероприятий;</w:t>
      </w:r>
    </w:p>
    <w:p w:rsidR="0071265B" w:rsidRDefault="00601DE0">
      <w:pPr>
        <w:pStyle w:val="1"/>
        <w:shd w:val="clear" w:color="auto" w:fill="auto"/>
        <w:ind w:firstLine="720"/>
        <w:jc w:val="both"/>
      </w:pPr>
      <w:r>
        <w:lastRenderedPageBreak/>
        <w:t>- социальные программы для членов Профсоюза.</w:t>
      </w:r>
    </w:p>
    <w:p w:rsidR="0071265B" w:rsidRDefault="00601DE0">
      <w:pPr>
        <w:pStyle w:val="1"/>
        <w:numPr>
          <w:ilvl w:val="0"/>
          <w:numId w:val="24"/>
        </w:numPr>
        <w:shd w:val="clear" w:color="auto" w:fill="auto"/>
        <w:tabs>
          <w:tab w:val="left" w:pos="1439"/>
        </w:tabs>
        <w:ind w:firstLine="720"/>
        <w:jc w:val="both"/>
      </w:pPr>
      <w:r>
        <w:t xml:space="preserve">Организовать </w:t>
      </w:r>
      <w:proofErr w:type="gramStart"/>
      <w:r>
        <w:t>контроль за</w:t>
      </w:r>
      <w:proofErr w:type="gramEnd"/>
      <w:r>
        <w:t xml:space="preserve">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w:t>
      </w:r>
    </w:p>
    <w:p w:rsidR="0071265B" w:rsidRDefault="00601DE0">
      <w:pPr>
        <w:pStyle w:val="1"/>
        <w:numPr>
          <w:ilvl w:val="0"/>
          <w:numId w:val="22"/>
        </w:numPr>
        <w:shd w:val="clear" w:color="auto" w:fill="auto"/>
        <w:tabs>
          <w:tab w:val="left" w:pos="1267"/>
        </w:tabs>
        <w:ind w:firstLine="720"/>
        <w:jc w:val="both"/>
      </w:pPr>
      <w:r>
        <w:t>Стороны обязуются в качестве награждения педагогических работников применять следующие виды поощрений: материальные и нематериальные.</w:t>
      </w:r>
    </w:p>
    <w:p w:rsidR="0071265B" w:rsidRDefault="00601DE0">
      <w:pPr>
        <w:pStyle w:val="1"/>
        <w:shd w:val="clear" w:color="auto" w:fill="auto"/>
        <w:ind w:firstLine="720"/>
        <w:jc w:val="both"/>
      </w:pPr>
      <w:r>
        <w:t>Материальные виды поощрений:</w:t>
      </w:r>
    </w:p>
    <w:p w:rsidR="0071265B" w:rsidRDefault="00601DE0">
      <w:pPr>
        <w:pStyle w:val="1"/>
        <w:numPr>
          <w:ilvl w:val="0"/>
          <w:numId w:val="4"/>
        </w:numPr>
        <w:shd w:val="clear" w:color="auto" w:fill="auto"/>
        <w:tabs>
          <w:tab w:val="left" w:pos="959"/>
        </w:tabs>
        <w:ind w:firstLine="720"/>
        <w:jc w:val="both"/>
      </w:pPr>
      <w:r>
        <w:t>стимулирующие выплаты по результатам предыдущего учебного года - вклада педагогических работников в рейтинговые позиции образовательной организации;</w:t>
      </w:r>
    </w:p>
    <w:p w:rsidR="0071265B" w:rsidRDefault="00601DE0">
      <w:pPr>
        <w:pStyle w:val="1"/>
        <w:numPr>
          <w:ilvl w:val="0"/>
          <w:numId w:val="4"/>
        </w:numPr>
        <w:shd w:val="clear" w:color="auto" w:fill="auto"/>
        <w:tabs>
          <w:tab w:val="left" w:pos="959"/>
        </w:tabs>
        <w:ind w:firstLine="720"/>
        <w:jc w:val="both"/>
      </w:pPr>
      <w:r>
        <w:t>стимулирующие выплаты по критериям вклада педагогических работников в качественное образование и воспитание в течение учебного года;</w:t>
      </w:r>
    </w:p>
    <w:p w:rsidR="0071265B" w:rsidRDefault="00601DE0">
      <w:pPr>
        <w:pStyle w:val="1"/>
        <w:numPr>
          <w:ilvl w:val="0"/>
          <w:numId w:val="4"/>
        </w:numPr>
        <w:shd w:val="clear" w:color="auto" w:fill="auto"/>
        <w:tabs>
          <w:tab w:val="left" w:pos="964"/>
        </w:tabs>
        <w:ind w:firstLine="720"/>
        <w:jc w:val="both"/>
      </w:pPr>
      <w:r>
        <w:t xml:space="preserve">премирование победителей конкурсных мероприятиях </w:t>
      </w:r>
      <w:proofErr w:type="gramStart"/>
      <w:r>
        <w:t>муниципального</w:t>
      </w:r>
      <w:proofErr w:type="gramEnd"/>
      <w:r>
        <w:t>, регионального, всероссийского и международного уровней.</w:t>
      </w:r>
    </w:p>
    <w:p w:rsidR="0071265B" w:rsidRDefault="00601DE0">
      <w:pPr>
        <w:pStyle w:val="1"/>
        <w:shd w:val="clear" w:color="auto" w:fill="auto"/>
        <w:ind w:firstLine="720"/>
        <w:jc w:val="both"/>
      </w:pPr>
      <w:r>
        <w:t>Нематериальные виды поощрения:</w:t>
      </w:r>
    </w:p>
    <w:p w:rsidR="0071265B" w:rsidRDefault="00601DE0">
      <w:pPr>
        <w:pStyle w:val="1"/>
        <w:numPr>
          <w:ilvl w:val="0"/>
          <w:numId w:val="4"/>
        </w:numPr>
        <w:shd w:val="clear" w:color="auto" w:fill="auto"/>
        <w:tabs>
          <w:tab w:val="left" w:pos="969"/>
        </w:tabs>
        <w:ind w:firstLine="720"/>
        <w:jc w:val="both"/>
      </w:pPr>
      <w:r>
        <w:t>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w:t>
      </w:r>
    </w:p>
    <w:p w:rsidR="0071265B" w:rsidRDefault="00601DE0">
      <w:pPr>
        <w:pStyle w:val="1"/>
        <w:numPr>
          <w:ilvl w:val="0"/>
          <w:numId w:val="4"/>
        </w:numPr>
        <w:shd w:val="clear" w:color="auto" w:fill="auto"/>
        <w:tabs>
          <w:tab w:val="left" w:pos="969"/>
        </w:tabs>
        <w:ind w:firstLine="720"/>
        <w:jc w:val="both"/>
      </w:pPr>
      <w:r>
        <w:t xml:space="preserve">грамоты за достижения </w:t>
      </w:r>
      <w:proofErr w:type="gramStart"/>
      <w:r>
        <w:t>обучающихся</w:t>
      </w:r>
      <w:proofErr w:type="gramEnd"/>
      <w:r>
        <w:t xml:space="preserve"> в олимпиадном движении, в </w:t>
      </w:r>
      <w:proofErr w:type="spellStart"/>
      <w:r>
        <w:t>социально</w:t>
      </w:r>
      <w:r>
        <w:softHyphen/>
        <w:t>значимой</w:t>
      </w:r>
      <w:proofErr w:type="spellEnd"/>
      <w:r>
        <w:t xml:space="preserve"> деятельности,</w:t>
      </w:r>
    </w:p>
    <w:p w:rsidR="0071265B" w:rsidRDefault="00601DE0">
      <w:pPr>
        <w:pStyle w:val="1"/>
        <w:numPr>
          <w:ilvl w:val="0"/>
          <w:numId w:val="4"/>
        </w:numPr>
        <w:shd w:val="clear" w:color="auto" w:fill="auto"/>
        <w:tabs>
          <w:tab w:val="left" w:pos="959"/>
        </w:tabs>
        <w:spacing w:after="320"/>
        <w:ind w:firstLine="720"/>
        <w:jc w:val="both"/>
      </w:pPr>
      <w: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71265B" w:rsidRDefault="008764F7" w:rsidP="008764F7">
      <w:pPr>
        <w:pStyle w:val="11"/>
        <w:keepNext/>
        <w:keepLines/>
        <w:shd w:val="clear" w:color="auto" w:fill="auto"/>
        <w:tabs>
          <w:tab w:val="left" w:pos="517"/>
        </w:tabs>
      </w:pPr>
      <w:bookmarkStart w:id="10" w:name="bookmark10"/>
      <w:bookmarkStart w:id="11" w:name="bookmark11"/>
      <w:r>
        <w:rPr>
          <w:lang w:val="en-US"/>
        </w:rPr>
        <w:t>VI</w:t>
      </w:r>
      <w:r w:rsidRPr="008764F7">
        <w:t xml:space="preserve">. </w:t>
      </w:r>
      <w:r w:rsidR="00601DE0">
        <w:t>ОХРАНА ТРУДА И ЗДОРОВЬЯ</w:t>
      </w:r>
      <w:bookmarkEnd w:id="10"/>
      <w:bookmarkEnd w:id="11"/>
    </w:p>
    <w:p w:rsidR="0071265B" w:rsidRDefault="00601DE0">
      <w:pPr>
        <w:pStyle w:val="1"/>
        <w:shd w:val="clear" w:color="auto" w:fill="auto"/>
        <w:ind w:firstLine="720"/>
        <w:jc w:val="both"/>
      </w:pPr>
      <w: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71265B" w:rsidRDefault="00601DE0">
      <w:pPr>
        <w:pStyle w:val="1"/>
        <w:numPr>
          <w:ilvl w:val="0"/>
          <w:numId w:val="25"/>
        </w:numPr>
        <w:shd w:val="clear" w:color="auto" w:fill="auto"/>
        <w:tabs>
          <w:tab w:val="left" w:pos="1271"/>
        </w:tabs>
        <w:ind w:firstLine="720"/>
        <w:jc w:val="both"/>
      </w:pPr>
      <w:r>
        <w:t>Стороны совместно обязуются:</w:t>
      </w:r>
    </w:p>
    <w:p w:rsidR="0071265B" w:rsidRDefault="00601DE0">
      <w:pPr>
        <w:pStyle w:val="1"/>
        <w:numPr>
          <w:ilvl w:val="0"/>
          <w:numId w:val="26"/>
        </w:numPr>
        <w:shd w:val="clear" w:color="auto" w:fill="auto"/>
        <w:tabs>
          <w:tab w:val="left" w:pos="1439"/>
        </w:tabs>
        <w:ind w:firstLine="720"/>
        <w:jc w:val="both"/>
      </w:pPr>
      <w: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w:t>
      </w:r>
    </w:p>
    <w:p w:rsidR="0071265B" w:rsidRDefault="00601DE0">
      <w:pPr>
        <w:pStyle w:val="50"/>
        <w:shd w:val="clear" w:color="auto" w:fill="auto"/>
        <w:ind w:left="2960"/>
      </w:pPr>
      <w:r>
        <w:t>30</w:t>
      </w:r>
    </w:p>
    <w:p w:rsidR="0071265B" w:rsidRDefault="00601DE0">
      <w:pPr>
        <w:pStyle w:val="1"/>
        <w:shd w:val="clear" w:color="auto" w:fill="auto"/>
        <w:ind w:firstLine="0"/>
        <w:jc w:val="both"/>
      </w:pPr>
      <w:r>
        <w:t>соглашение по охране труда</w:t>
      </w:r>
      <w:r>
        <w:rPr>
          <w:vertAlign w:val="superscript"/>
        </w:rPr>
        <w:footnoteReference w:id="29"/>
      </w:r>
      <w: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
          <w:iCs/>
        </w:rPr>
        <w:t>.</w:t>
      </w:r>
    </w:p>
    <w:p w:rsidR="0071265B" w:rsidRDefault="00601DE0">
      <w:pPr>
        <w:pStyle w:val="1"/>
        <w:numPr>
          <w:ilvl w:val="0"/>
          <w:numId w:val="26"/>
        </w:numPr>
        <w:shd w:val="clear" w:color="auto" w:fill="auto"/>
        <w:tabs>
          <w:tab w:val="left" w:pos="1439"/>
        </w:tabs>
        <w:ind w:firstLine="720"/>
        <w:jc w:val="both"/>
      </w:pPr>
      <w:r>
        <w:t>Участвовать в разработке, рассмотрении и анализе мероприятий по улучшению условий и охраны труда в рамках соглашения по охране труда.</w:t>
      </w:r>
    </w:p>
    <w:p w:rsidR="0071265B" w:rsidRDefault="00601DE0">
      <w:pPr>
        <w:pStyle w:val="1"/>
        <w:numPr>
          <w:ilvl w:val="0"/>
          <w:numId w:val="26"/>
        </w:numPr>
        <w:shd w:val="clear" w:color="auto" w:fill="auto"/>
        <w:tabs>
          <w:tab w:val="left" w:pos="1429"/>
        </w:tabs>
        <w:ind w:firstLine="720"/>
        <w:jc w:val="both"/>
      </w:pPr>
      <w:r>
        <w:t>Способствовать формированию и организации деятельности совместных комиссий по охране труда.</w:t>
      </w:r>
    </w:p>
    <w:p w:rsidR="0071265B" w:rsidRDefault="00601DE0">
      <w:pPr>
        <w:pStyle w:val="1"/>
        <w:numPr>
          <w:ilvl w:val="0"/>
          <w:numId w:val="26"/>
        </w:numPr>
        <w:shd w:val="clear" w:color="auto" w:fill="auto"/>
        <w:tabs>
          <w:tab w:val="left" w:pos="1449"/>
        </w:tabs>
        <w:spacing w:after="120"/>
        <w:ind w:firstLine="720"/>
        <w:jc w:val="both"/>
      </w:pPr>
      <w:r>
        <w:t>Обеспечивать:</w:t>
      </w:r>
    </w:p>
    <w:p w:rsidR="0071265B" w:rsidRDefault="00601DE0">
      <w:pPr>
        <w:pStyle w:val="1"/>
        <w:numPr>
          <w:ilvl w:val="0"/>
          <w:numId w:val="4"/>
        </w:numPr>
        <w:shd w:val="clear" w:color="auto" w:fill="auto"/>
        <w:tabs>
          <w:tab w:val="left" w:pos="1464"/>
        </w:tabs>
        <w:ind w:left="1440" w:hanging="340"/>
        <w:jc w:val="both"/>
      </w:pPr>
      <w:r>
        <w:t>выборы представителей в формируемую на паритетной основе комиссию по охране труда;</w:t>
      </w:r>
    </w:p>
    <w:p w:rsidR="0071265B" w:rsidRDefault="00601DE0">
      <w:pPr>
        <w:pStyle w:val="1"/>
        <w:numPr>
          <w:ilvl w:val="0"/>
          <w:numId w:val="4"/>
        </w:numPr>
        <w:shd w:val="clear" w:color="auto" w:fill="auto"/>
        <w:tabs>
          <w:tab w:val="left" w:pos="1464"/>
        </w:tabs>
        <w:ind w:left="1440" w:hanging="340"/>
        <w:jc w:val="both"/>
      </w:pPr>
      <w:r>
        <w:t>работу комиссий: по охране труда, по проведению специальной оценки условий труда, по проверке знаний и навыков в области охраны труда</w:t>
      </w:r>
      <w:r>
        <w:rPr>
          <w:vertAlign w:val="superscript"/>
        </w:rPr>
        <w:footnoteReference w:id="30"/>
      </w:r>
      <w:r>
        <w:t xml:space="preserve">; по расследованию несчастных случаев на производстве и с </w:t>
      </w:r>
      <w:proofErr w:type="gramStart"/>
      <w:r>
        <w:t>обучающимися</w:t>
      </w:r>
      <w:proofErr w:type="gramEnd"/>
      <w:r>
        <w:t xml:space="preserve"> во время образовательного процесса; по контролю состояния зданий; по приемке кабинетов, пищеблока, спортивных сооружений, территории к новому учебному году; по приемке образовательной организации на готовность к новому учебному году и других комиссий;</w:t>
      </w:r>
    </w:p>
    <w:p w:rsidR="0071265B" w:rsidRDefault="00601DE0">
      <w:pPr>
        <w:pStyle w:val="1"/>
        <w:numPr>
          <w:ilvl w:val="0"/>
          <w:numId w:val="4"/>
        </w:numPr>
        <w:shd w:val="clear" w:color="auto" w:fill="auto"/>
        <w:tabs>
          <w:tab w:val="left" w:pos="1464"/>
        </w:tabs>
        <w:ind w:left="1100" w:firstLine="0"/>
        <w:jc w:val="both"/>
      </w:pPr>
      <w:r>
        <w:t>своевременное расследование несчастных случаев;</w:t>
      </w:r>
    </w:p>
    <w:p w:rsidR="0071265B" w:rsidRDefault="00601DE0">
      <w:pPr>
        <w:pStyle w:val="1"/>
        <w:numPr>
          <w:ilvl w:val="0"/>
          <w:numId w:val="4"/>
        </w:numPr>
        <w:shd w:val="clear" w:color="auto" w:fill="auto"/>
        <w:tabs>
          <w:tab w:val="left" w:pos="1464"/>
        </w:tabs>
        <w:ind w:left="1100" w:firstLine="0"/>
        <w:jc w:val="both"/>
      </w:pPr>
      <w:r>
        <w:t>оказание материальной помощи пострадавшим на производстве.</w:t>
      </w:r>
    </w:p>
    <w:p w:rsidR="0071265B" w:rsidRDefault="00601DE0">
      <w:pPr>
        <w:pStyle w:val="1"/>
        <w:numPr>
          <w:ilvl w:val="0"/>
          <w:numId w:val="27"/>
        </w:numPr>
        <w:shd w:val="clear" w:color="auto" w:fill="auto"/>
        <w:tabs>
          <w:tab w:val="left" w:pos="1388"/>
        </w:tabs>
        <w:ind w:firstLine="720"/>
        <w:jc w:val="both"/>
      </w:pPr>
      <w:r>
        <w:lastRenderedPageBreak/>
        <w:t xml:space="preserve">Осуществлять административно-общественный </w:t>
      </w:r>
      <w:proofErr w:type="gramStart"/>
      <w:r>
        <w:t>контроль за</w:t>
      </w:r>
      <w:proofErr w:type="gramEnd"/>
      <w: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71265B" w:rsidRDefault="00601DE0">
      <w:pPr>
        <w:pStyle w:val="1"/>
        <w:numPr>
          <w:ilvl w:val="0"/>
          <w:numId w:val="27"/>
        </w:numPr>
        <w:shd w:val="clear" w:color="auto" w:fill="auto"/>
        <w:tabs>
          <w:tab w:val="left" w:pos="1388"/>
        </w:tabs>
        <w:ind w:firstLine="720"/>
        <w:jc w:val="both"/>
      </w:pPr>
      <w: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71265B" w:rsidRDefault="00601DE0">
      <w:pPr>
        <w:pStyle w:val="1"/>
        <w:numPr>
          <w:ilvl w:val="0"/>
          <w:numId w:val="27"/>
        </w:numPr>
        <w:shd w:val="clear" w:color="auto" w:fill="auto"/>
        <w:tabs>
          <w:tab w:val="left" w:pos="1378"/>
        </w:tabs>
        <w:ind w:firstLine="720"/>
        <w:jc w:val="both"/>
      </w:pPr>
      <w: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71265B" w:rsidRDefault="00601DE0">
      <w:pPr>
        <w:pStyle w:val="1"/>
        <w:numPr>
          <w:ilvl w:val="0"/>
          <w:numId w:val="27"/>
        </w:numPr>
        <w:shd w:val="clear" w:color="auto" w:fill="auto"/>
        <w:tabs>
          <w:tab w:val="left" w:pos="1388"/>
        </w:tabs>
        <w:ind w:firstLine="720"/>
        <w:jc w:val="both"/>
      </w:pPr>
      <w: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71265B" w:rsidRDefault="00601DE0">
      <w:pPr>
        <w:pStyle w:val="1"/>
        <w:numPr>
          <w:ilvl w:val="0"/>
          <w:numId w:val="25"/>
        </w:numPr>
        <w:shd w:val="clear" w:color="auto" w:fill="auto"/>
        <w:tabs>
          <w:tab w:val="left" w:pos="1220"/>
        </w:tabs>
        <w:ind w:firstLine="720"/>
        <w:jc w:val="both"/>
      </w:pPr>
      <w:r>
        <w:t>Работодатель обязуется:</w:t>
      </w:r>
    </w:p>
    <w:p w:rsidR="0071265B" w:rsidRDefault="00601DE0">
      <w:pPr>
        <w:pStyle w:val="1"/>
        <w:numPr>
          <w:ilvl w:val="0"/>
          <w:numId w:val="28"/>
        </w:numPr>
        <w:shd w:val="clear" w:color="auto" w:fill="auto"/>
        <w:tabs>
          <w:tab w:val="left" w:pos="1388"/>
        </w:tabs>
        <w:ind w:firstLine="720"/>
        <w:jc w:val="both"/>
      </w:pPr>
      <w:r>
        <w:t>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rsidR="0071265B" w:rsidRDefault="00601DE0">
      <w:pPr>
        <w:pStyle w:val="1"/>
        <w:numPr>
          <w:ilvl w:val="0"/>
          <w:numId w:val="28"/>
        </w:numPr>
        <w:shd w:val="clear" w:color="auto" w:fill="auto"/>
        <w:tabs>
          <w:tab w:val="left" w:pos="1388"/>
        </w:tabs>
        <w:ind w:firstLine="720"/>
        <w:jc w:val="both"/>
      </w:pPr>
      <w: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Pr>
          <w:vertAlign w:val="superscript"/>
        </w:rPr>
        <w:footnoteReference w:id="31"/>
      </w:r>
      <w:r>
        <w:t>.</w:t>
      </w:r>
    </w:p>
    <w:p w:rsidR="0071265B" w:rsidRDefault="00601DE0">
      <w:pPr>
        <w:pStyle w:val="1"/>
        <w:numPr>
          <w:ilvl w:val="0"/>
          <w:numId w:val="28"/>
        </w:numPr>
        <w:shd w:val="clear" w:color="auto" w:fill="auto"/>
        <w:tabs>
          <w:tab w:val="left" w:pos="1388"/>
        </w:tabs>
        <w:ind w:firstLine="720"/>
        <w:jc w:val="both"/>
      </w:pPr>
      <w:r>
        <w:t>Обеспечивать создание и функционирование системы управления охраной труда в образовательной организации</w:t>
      </w:r>
      <w:r>
        <w:rPr>
          <w:vertAlign w:val="superscript"/>
        </w:rPr>
        <w:footnoteReference w:id="32"/>
      </w:r>
      <w:r>
        <w:t>, осуществлять управление профессиональными рисками.</w:t>
      </w:r>
    </w:p>
    <w:p w:rsidR="0071265B" w:rsidRDefault="00601DE0">
      <w:pPr>
        <w:pStyle w:val="1"/>
        <w:numPr>
          <w:ilvl w:val="0"/>
          <w:numId w:val="28"/>
        </w:numPr>
        <w:shd w:val="clear" w:color="auto" w:fill="auto"/>
        <w:tabs>
          <w:tab w:val="left" w:pos="1378"/>
        </w:tabs>
        <w:ind w:firstLine="720"/>
        <w:jc w:val="both"/>
      </w:pPr>
      <w:proofErr w:type="gramStart"/>
      <w: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roofErr w:type="gramEnd"/>
    </w:p>
    <w:p w:rsidR="0071265B" w:rsidRDefault="00601DE0">
      <w:pPr>
        <w:pStyle w:val="1"/>
        <w:numPr>
          <w:ilvl w:val="0"/>
          <w:numId w:val="28"/>
        </w:numPr>
        <w:shd w:val="clear" w:color="auto" w:fill="auto"/>
        <w:tabs>
          <w:tab w:val="left" w:pos="1388"/>
        </w:tabs>
        <w:spacing w:line="226" w:lineRule="auto"/>
        <w:ind w:firstLine="720"/>
        <w:jc w:val="both"/>
        <w:rPr>
          <w:sz w:val="16"/>
          <w:szCs w:val="16"/>
        </w:rPr>
      </w:pPr>
      <w:r>
        <w:t>Проводить в установленном законодательством Российской Федерации</w:t>
      </w:r>
      <w:r>
        <w:rPr>
          <w:vertAlign w:val="superscript"/>
        </w:rPr>
        <w:footnoteReference w:id="33"/>
      </w:r>
      <w:r>
        <w:rPr>
          <w:vertAlign w:val="superscript"/>
        </w:rPr>
        <w:t xml:space="preserve"> </w:t>
      </w:r>
      <w:r>
        <w:t xml:space="preserve">порядке специальную оценку условий труда на рабочих местах образовательных </w:t>
      </w:r>
      <w:r>
        <w:rPr>
          <w:sz w:val="16"/>
          <w:szCs w:val="16"/>
        </w:rPr>
        <w:t>35</w:t>
      </w:r>
    </w:p>
    <w:p w:rsidR="0071265B" w:rsidRDefault="00601DE0">
      <w:pPr>
        <w:pStyle w:val="1"/>
        <w:shd w:val="clear" w:color="auto" w:fill="auto"/>
        <w:ind w:firstLine="0"/>
        <w:jc w:val="both"/>
      </w:pPr>
      <w:r>
        <w:t>организаций</w:t>
      </w:r>
      <w:r>
        <w:rPr>
          <w:vertAlign w:val="superscript"/>
        </w:rPr>
        <w:footnoteReference w:id="34"/>
      </w:r>
      <w:r>
        <w:t>.</w:t>
      </w:r>
    </w:p>
    <w:p w:rsidR="0071265B" w:rsidRDefault="00601DE0">
      <w:pPr>
        <w:pStyle w:val="1"/>
        <w:shd w:val="clear" w:color="auto" w:fill="auto"/>
        <w:ind w:firstLine="720"/>
        <w:jc w:val="both"/>
      </w:pPr>
      <w: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71265B" w:rsidRDefault="00601DE0">
      <w:pPr>
        <w:pStyle w:val="1"/>
        <w:numPr>
          <w:ilvl w:val="0"/>
          <w:numId w:val="28"/>
        </w:numPr>
        <w:shd w:val="clear" w:color="auto" w:fill="auto"/>
        <w:tabs>
          <w:tab w:val="left" w:pos="1388"/>
        </w:tabs>
        <w:ind w:firstLine="720"/>
        <w:jc w:val="both"/>
      </w:pPr>
      <w:r>
        <w:t xml:space="preserve">Проводить обучение безопасным методам и приемам выполнения работ по охране труда и оказанию первой </w:t>
      </w:r>
      <w:proofErr w:type="gramStart"/>
      <w:r>
        <w:t>помощи</w:t>
      </w:r>
      <w:proofErr w:type="gramEnd"/>
      <w: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71265B" w:rsidRDefault="00601DE0">
      <w:pPr>
        <w:pStyle w:val="1"/>
        <w:shd w:val="clear" w:color="auto" w:fill="auto"/>
        <w:ind w:firstLine="720"/>
        <w:jc w:val="both"/>
      </w:pPr>
      <w: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71265B" w:rsidRDefault="00601DE0">
      <w:pPr>
        <w:pStyle w:val="1"/>
        <w:numPr>
          <w:ilvl w:val="0"/>
          <w:numId w:val="28"/>
        </w:numPr>
        <w:shd w:val="clear" w:color="auto" w:fill="auto"/>
        <w:tabs>
          <w:tab w:val="left" w:pos="1388"/>
        </w:tabs>
        <w:ind w:firstLine="720"/>
        <w:jc w:val="both"/>
      </w:pPr>
      <w:r>
        <w:t xml:space="preserve">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w:t>
      </w:r>
      <w:r>
        <w:lastRenderedPageBreak/>
        <w:t>рабочих местах.</w:t>
      </w:r>
    </w:p>
    <w:p w:rsidR="0071265B" w:rsidRDefault="00601DE0">
      <w:pPr>
        <w:pStyle w:val="1"/>
        <w:numPr>
          <w:ilvl w:val="0"/>
          <w:numId w:val="28"/>
        </w:numPr>
        <w:shd w:val="clear" w:color="auto" w:fill="auto"/>
        <w:tabs>
          <w:tab w:val="left" w:pos="1388"/>
        </w:tabs>
        <w:ind w:firstLine="720"/>
        <w:jc w:val="both"/>
      </w:pPr>
      <w: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71265B" w:rsidRDefault="00601DE0">
      <w:pPr>
        <w:pStyle w:val="1"/>
        <w:numPr>
          <w:ilvl w:val="0"/>
          <w:numId w:val="28"/>
        </w:numPr>
        <w:shd w:val="clear" w:color="auto" w:fill="auto"/>
        <w:tabs>
          <w:tab w:val="left" w:pos="1388"/>
        </w:tabs>
        <w:ind w:firstLine="720"/>
        <w:jc w:val="both"/>
      </w:pPr>
      <w:proofErr w:type="gramStart"/>
      <w: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 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w:t>
      </w:r>
      <w:proofErr w:type="gramEnd"/>
      <w:r>
        <w:t xml:space="preserve"> им расходы на приобретение сертифицированной спецодежды и других средства индивидуальной защиты (</w:t>
      </w:r>
      <w:proofErr w:type="gramStart"/>
      <w:r>
        <w:t>СИЗ</w:t>
      </w:r>
      <w:proofErr w:type="gramEnd"/>
      <w:r>
        <w:t>) в полном объеме.</w:t>
      </w:r>
    </w:p>
    <w:p w:rsidR="0071265B" w:rsidRDefault="00601DE0">
      <w:pPr>
        <w:pStyle w:val="1"/>
        <w:numPr>
          <w:ilvl w:val="0"/>
          <w:numId w:val="28"/>
        </w:numPr>
        <w:shd w:val="clear" w:color="auto" w:fill="auto"/>
        <w:tabs>
          <w:tab w:val="left" w:pos="1508"/>
        </w:tabs>
        <w:ind w:firstLine="720"/>
        <w:jc w:val="both"/>
      </w:pPr>
      <w:r>
        <w:t>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внеочередных медицинских осмотров с сохранением за ними места работы (должности) и среднего заработка. 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статьей 185.1 ТК РФ.</w:t>
      </w:r>
    </w:p>
    <w:p w:rsidR="0071265B" w:rsidRDefault="00601DE0">
      <w:pPr>
        <w:pStyle w:val="1"/>
        <w:numPr>
          <w:ilvl w:val="0"/>
          <w:numId w:val="28"/>
        </w:numPr>
        <w:shd w:val="clear" w:color="auto" w:fill="auto"/>
        <w:tabs>
          <w:tab w:val="left" w:pos="1498"/>
        </w:tabs>
        <w:ind w:firstLine="720"/>
        <w:jc w:val="both"/>
      </w:pPr>
      <w:r>
        <w:t xml:space="preserve">Осуществлять </w:t>
      </w:r>
      <w:proofErr w:type="gramStart"/>
      <w:r>
        <w:t>контроль за</w:t>
      </w:r>
      <w:proofErr w:type="gramEnd"/>
      <w: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71265B" w:rsidRDefault="00601DE0">
      <w:pPr>
        <w:pStyle w:val="1"/>
        <w:numPr>
          <w:ilvl w:val="0"/>
          <w:numId w:val="28"/>
        </w:numPr>
        <w:shd w:val="clear" w:color="auto" w:fill="auto"/>
        <w:tabs>
          <w:tab w:val="left" w:pos="1518"/>
        </w:tabs>
        <w:ind w:firstLine="720"/>
        <w:jc w:val="both"/>
      </w:pPr>
      <w:r>
        <w:t>Обеспечить наличие аптечек первой помощи работникам, питьевой воды.</w:t>
      </w:r>
    </w:p>
    <w:p w:rsidR="0071265B" w:rsidRDefault="00601DE0">
      <w:pPr>
        <w:pStyle w:val="1"/>
        <w:numPr>
          <w:ilvl w:val="0"/>
          <w:numId w:val="29"/>
        </w:numPr>
        <w:shd w:val="clear" w:color="auto" w:fill="auto"/>
        <w:tabs>
          <w:tab w:val="left" w:pos="1508"/>
        </w:tabs>
        <w:ind w:firstLine="720"/>
        <w:jc w:val="both"/>
      </w:pPr>
      <w:proofErr w:type="gramStart"/>
      <w: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71265B" w:rsidRDefault="00601DE0">
      <w:pPr>
        <w:pStyle w:val="1"/>
        <w:numPr>
          <w:ilvl w:val="0"/>
          <w:numId w:val="29"/>
        </w:numPr>
        <w:shd w:val="clear" w:color="auto" w:fill="auto"/>
        <w:tabs>
          <w:tab w:val="left" w:pos="1508"/>
        </w:tabs>
        <w:ind w:firstLine="720"/>
        <w:jc w:val="both"/>
      </w:pPr>
      <w:r>
        <w:t xml:space="preserve">Осуществлять </w:t>
      </w:r>
      <w:proofErr w:type="gramStart"/>
      <w:r>
        <w:t>контроль за</w:t>
      </w:r>
      <w:proofErr w:type="gramEnd"/>
      <w: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71265B" w:rsidRDefault="00601DE0">
      <w:pPr>
        <w:pStyle w:val="1"/>
        <w:numPr>
          <w:ilvl w:val="0"/>
          <w:numId w:val="29"/>
        </w:numPr>
        <w:shd w:val="clear" w:color="auto" w:fill="auto"/>
        <w:tabs>
          <w:tab w:val="left" w:pos="1508"/>
        </w:tabs>
        <w:ind w:firstLine="720"/>
        <w:jc w:val="both"/>
      </w:pPr>
      <w: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t>контроля за</w:t>
      </w:r>
      <w:proofErr w:type="gramEnd"/>
      <w: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71265B" w:rsidRDefault="00601DE0">
      <w:pPr>
        <w:pStyle w:val="1"/>
        <w:numPr>
          <w:ilvl w:val="0"/>
          <w:numId w:val="25"/>
        </w:numPr>
        <w:shd w:val="clear" w:color="auto" w:fill="auto"/>
        <w:tabs>
          <w:tab w:val="left" w:pos="1206"/>
        </w:tabs>
        <w:ind w:firstLine="720"/>
        <w:jc w:val="both"/>
      </w:pPr>
      <w:r>
        <w:t>Работодатель гарантирует наличие оборудованного помещения для отдыха работников образовательной организации и приема пищи.</w:t>
      </w:r>
    </w:p>
    <w:p w:rsidR="0071265B" w:rsidRDefault="00601DE0">
      <w:pPr>
        <w:pStyle w:val="1"/>
        <w:numPr>
          <w:ilvl w:val="0"/>
          <w:numId w:val="25"/>
        </w:numPr>
        <w:shd w:val="clear" w:color="auto" w:fill="auto"/>
        <w:tabs>
          <w:tab w:val="left" w:pos="1201"/>
        </w:tabs>
        <w:ind w:firstLine="720"/>
        <w:jc w:val="both"/>
      </w:pPr>
      <w: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71265B" w:rsidRDefault="00601DE0">
      <w:pPr>
        <w:pStyle w:val="1"/>
        <w:numPr>
          <w:ilvl w:val="0"/>
          <w:numId w:val="25"/>
        </w:numPr>
        <w:shd w:val="clear" w:color="auto" w:fill="auto"/>
        <w:tabs>
          <w:tab w:val="left" w:pos="1220"/>
        </w:tabs>
        <w:ind w:firstLine="720"/>
        <w:jc w:val="both"/>
      </w:pPr>
      <w:r>
        <w:t>Работники обязуются:</w:t>
      </w:r>
    </w:p>
    <w:p w:rsidR="0071265B" w:rsidRDefault="00601DE0">
      <w:pPr>
        <w:pStyle w:val="1"/>
        <w:numPr>
          <w:ilvl w:val="0"/>
          <w:numId w:val="30"/>
        </w:numPr>
        <w:shd w:val="clear" w:color="auto" w:fill="auto"/>
        <w:tabs>
          <w:tab w:val="left" w:pos="1378"/>
        </w:tabs>
        <w:ind w:firstLine="720"/>
        <w:jc w:val="both"/>
      </w:pPr>
      <w: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1265B" w:rsidRDefault="00601DE0">
      <w:pPr>
        <w:pStyle w:val="1"/>
        <w:numPr>
          <w:ilvl w:val="0"/>
          <w:numId w:val="30"/>
        </w:numPr>
        <w:shd w:val="clear" w:color="auto" w:fill="auto"/>
        <w:tabs>
          <w:tab w:val="left" w:pos="1388"/>
        </w:tabs>
        <w:ind w:firstLine="720"/>
        <w:jc w:val="both"/>
      </w:pPr>
      <w: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71265B" w:rsidRDefault="00601DE0">
      <w:pPr>
        <w:pStyle w:val="1"/>
        <w:shd w:val="clear" w:color="auto" w:fill="auto"/>
        <w:ind w:firstLine="720"/>
        <w:jc w:val="both"/>
      </w:pPr>
      <w:r>
        <w:t>Проходить профессиональную гигиеническую подготовку и аттестацию в установленном законодательством порядке.</w:t>
      </w:r>
    </w:p>
    <w:p w:rsidR="0071265B" w:rsidRDefault="00601DE0">
      <w:pPr>
        <w:pStyle w:val="1"/>
        <w:numPr>
          <w:ilvl w:val="0"/>
          <w:numId w:val="30"/>
        </w:numPr>
        <w:shd w:val="clear" w:color="auto" w:fill="auto"/>
        <w:tabs>
          <w:tab w:val="left" w:pos="1388"/>
        </w:tabs>
        <w:ind w:firstLine="720"/>
        <w:jc w:val="both"/>
      </w:pPr>
      <w: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71265B" w:rsidRDefault="00601DE0">
      <w:pPr>
        <w:pStyle w:val="1"/>
        <w:numPr>
          <w:ilvl w:val="0"/>
          <w:numId w:val="30"/>
        </w:numPr>
        <w:shd w:val="clear" w:color="auto" w:fill="auto"/>
        <w:tabs>
          <w:tab w:val="left" w:pos="1398"/>
        </w:tabs>
        <w:ind w:firstLine="720"/>
        <w:jc w:val="both"/>
      </w:pPr>
      <w:r>
        <w:lastRenderedPageBreak/>
        <w:t>Правильно применять средства индивидуальной и коллективной защиты.</w:t>
      </w:r>
    </w:p>
    <w:p w:rsidR="0071265B" w:rsidRDefault="00601DE0">
      <w:pPr>
        <w:pStyle w:val="1"/>
        <w:numPr>
          <w:ilvl w:val="0"/>
          <w:numId w:val="30"/>
        </w:numPr>
        <w:shd w:val="clear" w:color="auto" w:fill="auto"/>
        <w:tabs>
          <w:tab w:val="left" w:pos="1388"/>
        </w:tabs>
        <w:ind w:firstLine="720"/>
        <w:jc w:val="both"/>
      </w:pPr>
      <w: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71265B" w:rsidRDefault="00601DE0">
      <w:pPr>
        <w:pStyle w:val="1"/>
        <w:numPr>
          <w:ilvl w:val="0"/>
          <w:numId w:val="25"/>
        </w:numPr>
        <w:shd w:val="clear" w:color="auto" w:fill="auto"/>
        <w:tabs>
          <w:tab w:val="left" w:pos="1201"/>
        </w:tabs>
        <w:ind w:firstLine="720"/>
        <w:jc w:val="both"/>
      </w:pPr>
      <w: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71265B" w:rsidRDefault="00601DE0">
      <w:pPr>
        <w:pStyle w:val="1"/>
        <w:numPr>
          <w:ilvl w:val="0"/>
          <w:numId w:val="25"/>
        </w:numPr>
        <w:shd w:val="clear" w:color="auto" w:fill="auto"/>
        <w:tabs>
          <w:tab w:val="left" w:pos="1220"/>
        </w:tabs>
        <w:ind w:firstLine="720"/>
        <w:jc w:val="both"/>
      </w:pPr>
      <w:r>
        <w:t>Выборный орган первичной профсоюзной организации обязуется:</w:t>
      </w:r>
    </w:p>
    <w:p w:rsidR="0071265B" w:rsidRDefault="00601DE0">
      <w:pPr>
        <w:pStyle w:val="1"/>
        <w:shd w:val="clear" w:color="auto" w:fill="auto"/>
        <w:ind w:firstLine="720"/>
        <w:jc w:val="both"/>
      </w:pPr>
      <w:r>
        <w:t xml:space="preserve">6.7.1.Организовывать проведение общественного </w:t>
      </w:r>
      <w:proofErr w:type="gramStart"/>
      <w:r>
        <w:t>контроля за</w:t>
      </w:r>
      <w:proofErr w:type="gramEnd"/>
      <w: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w:t>
      </w:r>
    </w:p>
    <w:p w:rsidR="0071265B" w:rsidRDefault="00601DE0">
      <w:pPr>
        <w:pStyle w:val="1"/>
        <w:numPr>
          <w:ilvl w:val="0"/>
          <w:numId w:val="31"/>
        </w:numPr>
        <w:shd w:val="clear" w:color="auto" w:fill="auto"/>
        <w:tabs>
          <w:tab w:val="left" w:pos="1335"/>
        </w:tabs>
        <w:ind w:firstLine="720"/>
        <w:jc w:val="both"/>
      </w:pPr>
      <w: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t>контроля за</w:t>
      </w:r>
      <w:proofErr w:type="gramEnd"/>
      <w:r>
        <w:t xml:space="preserve"> состоянием охраны труда в групповых, кабинетах, производственных и других помещениях.</w:t>
      </w:r>
    </w:p>
    <w:p w:rsidR="0071265B" w:rsidRDefault="00601DE0">
      <w:pPr>
        <w:pStyle w:val="1"/>
        <w:numPr>
          <w:ilvl w:val="0"/>
          <w:numId w:val="31"/>
        </w:numPr>
        <w:shd w:val="clear" w:color="auto" w:fill="auto"/>
        <w:tabs>
          <w:tab w:val="left" w:pos="1345"/>
        </w:tabs>
        <w:ind w:firstLine="720"/>
        <w:jc w:val="both"/>
      </w:pPr>
      <w:r>
        <w:t>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w:t>
      </w:r>
    </w:p>
    <w:p w:rsidR="0071265B" w:rsidRDefault="00601DE0">
      <w:pPr>
        <w:pStyle w:val="1"/>
        <w:numPr>
          <w:ilvl w:val="0"/>
          <w:numId w:val="31"/>
        </w:numPr>
        <w:shd w:val="clear" w:color="auto" w:fill="auto"/>
        <w:tabs>
          <w:tab w:val="left" w:pos="1335"/>
        </w:tabs>
        <w:spacing w:line="252" w:lineRule="auto"/>
        <w:ind w:firstLine="720"/>
        <w:jc w:val="both"/>
      </w:pPr>
      <w:r>
        <w:t>Обеспечивать участие представителей выборного органа первичной профсоюзной организации в комиссиях:</w:t>
      </w:r>
    </w:p>
    <w:p w:rsidR="0071265B" w:rsidRDefault="00601DE0">
      <w:pPr>
        <w:pStyle w:val="1"/>
        <w:numPr>
          <w:ilvl w:val="0"/>
          <w:numId w:val="4"/>
        </w:numPr>
        <w:shd w:val="clear" w:color="auto" w:fill="auto"/>
        <w:tabs>
          <w:tab w:val="left" w:pos="937"/>
        </w:tabs>
        <w:ind w:firstLine="720"/>
        <w:jc w:val="both"/>
      </w:pPr>
      <w:r>
        <w:t>по охране труда;</w:t>
      </w:r>
    </w:p>
    <w:p w:rsidR="0071265B" w:rsidRDefault="00601DE0">
      <w:pPr>
        <w:pStyle w:val="1"/>
        <w:numPr>
          <w:ilvl w:val="0"/>
          <w:numId w:val="4"/>
        </w:numPr>
        <w:shd w:val="clear" w:color="auto" w:fill="auto"/>
        <w:tabs>
          <w:tab w:val="left" w:pos="937"/>
        </w:tabs>
        <w:ind w:firstLine="720"/>
        <w:jc w:val="both"/>
      </w:pPr>
      <w:r>
        <w:t>по проведению специальной оценки условий труда;</w:t>
      </w:r>
    </w:p>
    <w:p w:rsidR="0071265B" w:rsidRDefault="00601DE0">
      <w:pPr>
        <w:pStyle w:val="1"/>
        <w:numPr>
          <w:ilvl w:val="0"/>
          <w:numId w:val="4"/>
        </w:numPr>
        <w:shd w:val="clear" w:color="auto" w:fill="auto"/>
        <w:tabs>
          <w:tab w:val="left" w:pos="937"/>
        </w:tabs>
        <w:ind w:firstLine="720"/>
        <w:jc w:val="both"/>
      </w:pPr>
      <w:r>
        <w:t>по организации и проведению обязательных медицинских осмотров;</w:t>
      </w:r>
    </w:p>
    <w:p w:rsidR="0071265B" w:rsidRDefault="00601DE0">
      <w:pPr>
        <w:pStyle w:val="1"/>
        <w:numPr>
          <w:ilvl w:val="0"/>
          <w:numId w:val="4"/>
        </w:numPr>
        <w:shd w:val="clear" w:color="auto" w:fill="auto"/>
        <w:tabs>
          <w:tab w:val="left" w:pos="937"/>
        </w:tabs>
        <w:ind w:firstLine="720"/>
        <w:jc w:val="both"/>
      </w:pPr>
      <w:r>
        <w:t>по расследованию несчастных случаев на производстве;</w:t>
      </w:r>
    </w:p>
    <w:p w:rsidR="0071265B" w:rsidRDefault="00601DE0">
      <w:pPr>
        <w:pStyle w:val="1"/>
        <w:numPr>
          <w:ilvl w:val="0"/>
          <w:numId w:val="4"/>
        </w:numPr>
        <w:shd w:val="clear" w:color="auto" w:fill="auto"/>
        <w:tabs>
          <w:tab w:val="left" w:pos="918"/>
        </w:tabs>
        <w:ind w:firstLine="720"/>
        <w:jc w:val="both"/>
      </w:pPr>
      <w:r>
        <w:t>по приемке учебных, научных и производственных помещений, спортивных залов, площадок, бассейнов и других объектов к началу учебного года.</w:t>
      </w:r>
    </w:p>
    <w:p w:rsidR="0071265B" w:rsidRDefault="00601DE0">
      <w:pPr>
        <w:pStyle w:val="1"/>
        <w:numPr>
          <w:ilvl w:val="0"/>
          <w:numId w:val="31"/>
        </w:numPr>
        <w:shd w:val="clear" w:color="auto" w:fill="auto"/>
        <w:tabs>
          <w:tab w:val="left" w:pos="1358"/>
        </w:tabs>
        <w:ind w:firstLine="720"/>
        <w:jc w:val="both"/>
      </w:pPr>
      <w:r>
        <w:t xml:space="preserve">Оказывать методическую и консультативную помощь по вопросам осуществления общественного </w:t>
      </w:r>
      <w:proofErr w:type="gramStart"/>
      <w:r>
        <w:t>контроля за</w:t>
      </w:r>
      <w:proofErr w:type="gramEnd"/>
      <w:r>
        <w:t xml:space="preserve"> состоянием охраны труда в структурных подразделениях образовательной организации.</w:t>
      </w:r>
    </w:p>
    <w:p w:rsidR="0071265B" w:rsidRDefault="00601DE0">
      <w:pPr>
        <w:pStyle w:val="1"/>
        <w:numPr>
          <w:ilvl w:val="0"/>
          <w:numId w:val="31"/>
        </w:numPr>
        <w:shd w:val="clear" w:color="auto" w:fill="auto"/>
        <w:tabs>
          <w:tab w:val="left" w:pos="1358"/>
        </w:tabs>
        <w:ind w:firstLine="720"/>
        <w:jc w:val="both"/>
      </w:pPr>
      <w: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71265B" w:rsidRDefault="00601DE0">
      <w:pPr>
        <w:pStyle w:val="1"/>
        <w:numPr>
          <w:ilvl w:val="0"/>
          <w:numId w:val="31"/>
        </w:numPr>
        <w:shd w:val="clear" w:color="auto" w:fill="auto"/>
        <w:tabs>
          <w:tab w:val="left" w:pos="1358"/>
        </w:tabs>
        <w:ind w:firstLine="720"/>
        <w:jc w:val="both"/>
      </w:pPr>
      <w: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71265B" w:rsidRDefault="00601DE0">
      <w:pPr>
        <w:pStyle w:val="1"/>
        <w:shd w:val="clear" w:color="auto" w:fill="auto"/>
        <w:spacing w:after="260"/>
        <w:ind w:firstLine="720"/>
        <w:jc w:val="both"/>
      </w:pPr>
      <w:r>
        <w:t>Обращаться к работодателю с предложением о привлечении к ответственности лиц, допустивших нарушения требований охраны труда.</w:t>
      </w:r>
    </w:p>
    <w:p w:rsidR="0071265B" w:rsidRDefault="008764F7" w:rsidP="008764F7">
      <w:pPr>
        <w:pStyle w:val="11"/>
        <w:keepNext/>
        <w:keepLines/>
        <w:shd w:val="clear" w:color="auto" w:fill="auto"/>
        <w:tabs>
          <w:tab w:val="left" w:pos="571"/>
        </w:tabs>
      </w:pPr>
      <w:bookmarkStart w:id="12" w:name="bookmark12"/>
      <w:bookmarkStart w:id="13" w:name="bookmark13"/>
      <w:r>
        <w:rPr>
          <w:lang w:val="en-US"/>
        </w:rPr>
        <w:t>VII</w:t>
      </w:r>
      <w:r w:rsidRPr="008764F7">
        <w:t xml:space="preserve">. </w:t>
      </w:r>
      <w:r w:rsidR="00601DE0">
        <w:t>ПОДДЕРЖКА МОЛОДЫХ ПЕДАГОГОВ</w:t>
      </w:r>
      <w:bookmarkEnd w:id="12"/>
      <w:bookmarkEnd w:id="13"/>
    </w:p>
    <w:p w:rsidR="0071265B" w:rsidRDefault="00601DE0">
      <w:pPr>
        <w:pStyle w:val="1"/>
        <w:numPr>
          <w:ilvl w:val="0"/>
          <w:numId w:val="32"/>
        </w:numPr>
        <w:shd w:val="clear" w:color="auto" w:fill="auto"/>
        <w:tabs>
          <w:tab w:val="left" w:pos="1190"/>
        </w:tabs>
        <w:ind w:firstLine="720"/>
        <w:jc w:val="both"/>
      </w:pPr>
      <w:r>
        <w:t>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w:t>
      </w:r>
    </w:p>
    <w:p w:rsidR="0071265B" w:rsidRDefault="00601DE0">
      <w:pPr>
        <w:pStyle w:val="1"/>
        <w:shd w:val="clear" w:color="auto" w:fill="auto"/>
        <w:ind w:firstLine="720"/>
        <w:jc w:val="both"/>
      </w:pPr>
      <w:r>
        <w:t>-содействие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w:t>
      </w:r>
    </w:p>
    <w:p w:rsidR="0071265B" w:rsidRDefault="00601DE0">
      <w:pPr>
        <w:pStyle w:val="1"/>
        <w:shd w:val="clear" w:color="auto" w:fill="auto"/>
        <w:ind w:firstLine="720"/>
        <w:jc w:val="both"/>
      </w:pPr>
      <w:r>
        <w:t>-создание необходимых условий труда молодым педагогам, включая обеспечение оснащенности рабочего места современным оборудованием, оргтехникой и лицензионным программным обеспечением;</w:t>
      </w:r>
    </w:p>
    <w:p w:rsidR="0071265B" w:rsidRDefault="00601DE0">
      <w:pPr>
        <w:pStyle w:val="1"/>
        <w:shd w:val="clear" w:color="auto" w:fill="auto"/>
        <w:ind w:firstLine="720"/>
        <w:jc w:val="both"/>
      </w:pPr>
      <w: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w:t>
      </w:r>
      <w:r>
        <w:lastRenderedPageBreak/>
        <w:t>организации с установлением наставникам доплаты за работу с молодыми педагогами</w:t>
      </w:r>
      <w:r>
        <w:rPr>
          <w:vertAlign w:val="superscript"/>
        </w:rPr>
        <w:footnoteReference w:id="35"/>
      </w:r>
      <w:r>
        <w:t>;</w:t>
      </w:r>
    </w:p>
    <w:p w:rsidR="00413052" w:rsidRDefault="00601DE0">
      <w:pPr>
        <w:pStyle w:val="1"/>
        <w:shd w:val="clear" w:color="auto" w:fill="auto"/>
        <w:ind w:left="720" w:firstLine="0"/>
        <w:jc w:val="both"/>
      </w:pPr>
      <w:r>
        <w:t xml:space="preserve">-привлечение молодежи к профсоюзной деятельности и членству в Профсоюзе; </w:t>
      </w:r>
    </w:p>
    <w:p w:rsidR="0071265B" w:rsidRDefault="00601DE0">
      <w:pPr>
        <w:pStyle w:val="1"/>
        <w:shd w:val="clear" w:color="auto" w:fill="auto"/>
        <w:ind w:left="720" w:firstLine="0"/>
        <w:jc w:val="both"/>
      </w:pPr>
      <w:r>
        <w:t>-материальное и моральное поощрение молодых педагогов;</w:t>
      </w:r>
    </w:p>
    <w:p w:rsidR="0071265B" w:rsidRDefault="00601DE0">
      <w:pPr>
        <w:pStyle w:val="1"/>
        <w:shd w:val="clear" w:color="auto" w:fill="auto"/>
        <w:ind w:firstLine="720"/>
        <w:jc w:val="both"/>
      </w:pPr>
      <w:r>
        <w:t>-создание условий для профессионального и карьерного роста молодых педагогов через повышение квалификации, профессиональные и творческие конкурсы;</w:t>
      </w:r>
    </w:p>
    <w:p w:rsidR="0071265B" w:rsidRDefault="00601DE0">
      <w:pPr>
        <w:pStyle w:val="1"/>
        <w:shd w:val="clear" w:color="auto" w:fill="auto"/>
        <w:ind w:firstLine="720"/>
        <w:jc w:val="both"/>
      </w:pPr>
      <w:r>
        <w:t>-проведение культурно-массовой, физкультурно-оздоровительной и спортивной работы;</w:t>
      </w:r>
    </w:p>
    <w:p w:rsidR="0071265B" w:rsidRDefault="00601DE0">
      <w:pPr>
        <w:pStyle w:val="1"/>
        <w:shd w:val="clear" w:color="auto" w:fill="auto"/>
        <w:ind w:firstLine="720"/>
        <w:jc w:val="both"/>
      </w:pPr>
      <w:r>
        <w:t>-активное обучение и молодежного профсоюзного актива;</w:t>
      </w:r>
    </w:p>
    <w:p w:rsidR="0071265B" w:rsidRDefault="00601DE0">
      <w:pPr>
        <w:pStyle w:val="1"/>
        <w:shd w:val="clear" w:color="auto" w:fill="auto"/>
        <w:ind w:firstLine="720"/>
        <w:jc w:val="both"/>
      </w:pPr>
      <w:r>
        <w:t>-создание Совета молодых педагогов.</w:t>
      </w:r>
    </w:p>
    <w:p w:rsidR="0071265B" w:rsidRDefault="00601DE0">
      <w:pPr>
        <w:pStyle w:val="1"/>
        <w:numPr>
          <w:ilvl w:val="0"/>
          <w:numId w:val="32"/>
        </w:numPr>
        <w:shd w:val="clear" w:color="auto" w:fill="auto"/>
        <w:tabs>
          <w:tab w:val="left" w:pos="1180"/>
        </w:tabs>
        <w:ind w:firstLine="720"/>
        <w:jc w:val="both"/>
      </w:pPr>
      <w:r>
        <w:t>Выборный орган первичной профсоюзной организации совместно с работодателем осуществляет:</w:t>
      </w:r>
    </w:p>
    <w:p w:rsidR="0071265B" w:rsidRDefault="00601DE0">
      <w:pPr>
        <w:pStyle w:val="1"/>
        <w:shd w:val="clear" w:color="auto" w:fill="auto"/>
        <w:ind w:firstLine="720"/>
        <w:jc w:val="both"/>
      </w:pPr>
      <w:r>
        <w:t>-мониторинг условий и результатов методического сопровождения деятельности педагогических работников из числа молодежи в образовательной организации;</w:t>
      </w:r>
    </w:p>
    <w:p w:rsidR="0071265B" w:rsidRDefault="00601DE0">
      <w:pPr>
        <w:pStyle w:val="1"/>
        <w:shd w:val="clear" w:color="auto" w:fill="auto"/>
        <w:ind w:firstLine="720"/>
        <w:jc w:val="both"/>
      </w:pPr>
      <w:r>
        <w:t>-моральное поощрение молодых педагогов, в том числе награждение их в торжественной обстановке наградами образовательной организации.</w:t>
      </w:r>
    </w:p>
    <w:p w:rsidR="0071265B" w:rsidRDefault="00601DE0">
      <w:pPr>
        <w:pStyle w:val="1"/>
        <w:numPr>
          <w:ilvl w:val="0"/>
          <w:numId w:val="33"/>
        </w:numPr>
        <w:shd w:val="clear" w:color="auto" w:fill="auto"/>
        <w:ind w:firstLine="720"/>
        <w:jc w:val="both"/>
      </w:pPr>
      <w:r>
        <w:t>Работодатель обязуется:</w:t>
      </w:r>
    </w:p>
    <w:p w:rsidR="0071265B" w:rsidRDefault="00601DE0">
      <w:pPr>
        <w:pStyle w:val="1"/>
        <w:shd w:val="clear" w:color="auto" w:fill="auto"/>
        <w:ind w:firstLine="720"/>
        <w:jc w:val="both"/>
      </w:pPr>
      <w:r>
        <w:t>-информировать молодых педагогов при трудоустройстве о преимуществах вступления в Профсоюз и участия в работе Совета молодых педагогов;</w:t>
      </w:r>
    </w:p>
    <w:p w:rsidR="0071265B" w:rsidRDefault="00601DE0">
      <w:pPr>
        <w:pStyle w:val="1"/>
        <w:shd w:val="clear" w:color="auto" w:fill="auto"/>
        <w:ind w:firstLine="720"/>
        <w:jc w:val="both"/>
      </w:pPr>
      <w:r>
        <w:t>-обеспечить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w:t>
      </w:r>
    </w:p>
    <w:p w:rsidR="0071265B" w:rsidRDefault="00413052">
      <w:pPr>
        <w:pStyle w:val="1"/>
        <w:shd w:val="clear" w:color="auto" w:fill="auto"/>
        <w:spacing w:after="260"/>
        <w:ind w:firstLine="720"/>
        <w:jc w:val="both"/>
      </w:pPr>
      <w:r>
        <w:t xml:space="preserve">-обеспечивать </w:t>
      </w:r>
      <w:r w:rsidR="00601DE0">
        <w:t>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71265B" w:rsidRDefault="008764F7" w:rsidP="008764F7">
      <w:pPr>
        <w:pStyle w:val="11"/>
        <w:keepNext/>
        <w:keepLines/>
        <w:shd w:val="clear" w:color="auto" w:fill="auto"/>
        <w:tabs>
          <w:tab w:val="left" w:pos="649"/>
        </w:tabs>
        <w:spacing w:after="240"/>
      </w:pPr>
      <w:bookmarkStart w:id="14" w:name="bookmark14"/>
      <w:bookmarkStart w:id="15" w:name="bookmark15"/>
      <w:r>
        <w:rPr>
          <w:lang w:val="en-US"/>
        </w:rPr>
        <w:t>VIII</w:t>
      </w:r>
      <w:r w:rsidRPr="008764F7">
        <w:t xml:space="preserve">. </w:t>
      </w:r>
      <w:r w:rsidR="00601DE0">
        <w:t>ДОПОЛНИТЕЛЬНОЕ ПРОФЕССИОНАЛЬНОЕ ОБРАЗОВАНИЕ</w:t>
      </w:r>
      <w:r w:rsidR="00601DE0">
        <w:br/>
        <w:t>РАБОТНИКОВ</w:t>
      </w:r>
      <w:bookmarkEnd w:id="14"/>
      <w:bookmarkEnd w:id="15"/>
    </w:p>
    <w:p w:rsidR="0071265B" w:rsidRDefault="00601DE0">
      <w:pPr>
        <w:pStyle w:val="1"/>
        <w:numPr>
          <w:ilvl w:val="0"/>
          <w:numId w:val="34"/>
        </w:numPr>
        <w:shd w:val="clear" w:color="auto" w:fill="auto"/>
        <w:tabs>
          <w:tab w:val="left" w:pos="1220"/>
        </w:tabs>
        <w:ind w:firstLine="720"/>
        <w:jc w:val="both"/>
      </w:pPr>
      <w:r>
        <w:t>Стороны договорились о том, что:</w:t>
      </w:r>
    </w:p>
    <w:p w:rsidR="0071265B" w:rsidRDefault="00601DE0">
      <w:pPr>
        <w:pStyle w:val="1"/>
        <w:numPr>
          <w:ilvl w:val="0"/>
          <w:numId w:val="35"/>
        </w:numPr>
        <w:shd w:val="clear" w:color="auto" w:fill="auto"/>
        <w:tabs>
          <w:tab w:val="left" w:pos="1378"/>
        </w:tabs>
        <w:ind w:firstLine="720"/>
        <w:jc w:val="both"/>
      </w:pPr>
      <w:proofErr w:type="gramStart"/>
      <w:r>
        <w:t>Работодатель с участием и по согласованию с выборным органом первичной профсоюзной организации на каждый календарный год с учетом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ребенком, перечень необходимых профессий и специальностей</w:t>
      </w:r>
      <w:r>
        <w:rPr>
          <w:vertAlign w:val="superscript"/>
        </w:rPr>
        <w:footnoteReference w:id="36"/>
      </w:r>
      <w:r>
        <w:t>.</w:t>
      </w:r>
      <w:proofErr w:type="gramEnd"/>
    </w:p>
    <w:p w:rsidR="0071265B" w:rsidRDefault="00601DE0">
      <w:pPr>
        <w:pStyle w:val="1"/>
        <w:shd w:val="clear" w:color="auto" w:fill="auto"/>
        <w:ind w:firstLine="720"/>
        <w:jc w:val="both"/>
      </w:pPr>
      <w: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Pr>
          <w:vertAlign w:val="superscript"/>
        </w:rPr>
        <w:footnoteReference w:id="37"/>
      </w:r>
      <w:r>
        <w:t>.</w:t>
      </w:r>
    </w:p>
    <w:p w:rsidR="0071265B" w:rsidRDefault="00601DE0">
      <w:pPr>
        <w:pStyle w:val="1"/>
        <w:numPr>
          <w:ilvl w:val="0"/>
          <w:numId w:val="35"/>
        </w:numPr>
        <w:shd w:val="clear" w:color="auto" w:fill="auto"/>
        <w:tabs>
          <w:tab w:val="left" w:pos="1383"/>
        </w:tabs>
        <w:ind w:firstLine="720"/>
        <w:jc w:val="both"/>
      </w:pPr>
      <w: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Pr>
          <w:vertAlign w:val="superscript"/>
        </w:rPr>
        <w:footnoteReference w:id="38"/>
      </w:r>
      <w:r>
        <w:t>.</w:t>
      </w:r>
    </w:p>
    <w:p w:rsidR="0071265B" w:rsidRDefault="00601DE0">
      <w:pPr>
        <w:pStyle w:val="1"/>
        <w:numPr>
          <w:ilvl w:val="0"/>
          <w:numId w:val="35"/>
        </w:numPr>
        <w:shd w:val="clear" w:color="auto" w:fill="auto"/>
        <w:tabs>
          <w:tab w:val="left" w:pos="1378"/>
        </w:tabs>
        <w:ind w:firstLine="720"/>
        <w:jc w:val="both"/>
      </w:pPr>
      <w:r>
        <w:t>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71265B" w:rsidRDefault="00601DE0">
      <w:pPr>
        <w:pStyle w:val="1"/>
        <w:numPr>
          <w:ilvl w:val="0"/>
          <w:numId w:val="35"/>
        </w:numPr>
        <w:shd w:val="clear" w:color="auto" w:fill="auto"/>
        <w:tabs>
          <w:tab w:val="left" w:pos="1383"/>
        </w:tabs>
        <w:ind w:firstLine="720"/>
        <w:jc w:val="both"/>
      </w:pPr>
      <w:r>
        <w:t xml:space="preserve">Работодатель содействует качественному дополнительному профессиональному образованию работников путем заключения договоров на обучение с организациями, реализующими дополнительные профессиональные программы, имеющими лицензии на </w:t>
      </w:r>
      <w:r>
        <w:lastRenderedPageBreak/>
        <w:t>образовательную деятельность и опыт реализации дополнительных профессиональных программ.</w:t>
      </w:r>
    </w:p>
    <w:p w:rsidR="0071265B" w:rsidRDefault="00601DE0">
      <w:pPr>
        <w:pStyle w:val="1"/>
        <w:shd w:val="clear" w:color="auto" w:fill="auto"/>
        <w:ind w:firstLine="720"/>
        <w:jc w:val="both"/>
      </w:pPr>
      <w:proofErr w:type="gramStart"/>
      <w:r>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w:t>
      </w:r>
      <w:r>
        <w:rPr>
          <w:vertAlign w:val="superscript"/>
        </w:rPr>
        <w:footnoteReference w:id="39"/>
      </w:r>
      <w:r>
        <w:t>. При этом, определенная с учетом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объем не менее</w:t>
      </w:r>
      <w:proofErr w:type="gramEnd"/>
      <w:r>
        <w:t xml:space="preserve"> 36 часов для всех категорий работников (для молодых специалистов - не менее 72 часов), а объем освоения программ профессиональной переподготовки - не менее 250 часов.</w:t>
      </w:r>
    </w:p>
    <w:p w:rsidR="0071265B" w:rsidRDefault="00601DE0">
      <w:pPr>
        <w:pStyle w:val="1"/>
        <w:numPr>
          <w:ilvl w:val="0"/>
          <w:numId w:val="35"/>
        </w:numPr>
        <w:shd w:val="clear" w:color="auto" w:fill="auto"/>
        <w:tabs>
          <w:tab w:val="left" w:pos="1378"/>
        </w:tabs>
        <w:ind w:firstLine="720"/>
        <w:jc w:val="both"/>
      </w:pPr>
      <w: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71265B" w:rsidRDefault="00601DE0">
      <w:pPr>
        <w:pStyle w:val="1"/>
        <w:numPr>
          <w:ilvl w:val="0"/>
          <w:numId w:val="35"/>
        </w:numPr>
        <w:shd w:val="clear" w:color="auto" w:fill="auto"/>
        <w:tabs>
          <w:tab w:val="left" w:pos="1388"/>
        </w:tabs>
        <w:ind w:firstLine="720"/>
        <w:jc w:val="both"/>
      </w:pPr>
      <w:proofErr w:type="gramStart"/>
      <w:r>
        <w:t>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t xml:space="preserve"> ведома работодателя</w:t>
      </w:r>
      <w:r>
        <w:rPr>
          <w:vertAlign w:val="superscript"/>
        </w:rPr>
        <w:footnoteReference w:id="40"/>
      </w:r>
      <w: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учетом мнения выборного органа первичной профсоюзной организации (статья 187 ТК РФ).</w:t>
      </w:r>
    </w:p>
    <w:p w:rsidR="0071265B" w:rsidRDefault="00601DE0">
      <w:pPr>
        <w:pStyle w:val="1"/>
        <w:numPr>
          <w:ilvl w:val="0"/>
          <w:numId w:val="35"/>
        </w:numPr>
        <w:shd w:val="clear" w:color="auto" w:fill="auto"/>
        <w:tabs>
          <w:tab w:val="left" w:pos="1378"/>
        </w:tabs>
        <w:ind w:firstLine="720"/>
        <w:jc w:val="both"/>
      </w:pPr>
      <w:r>
        <w:t xml:space="preserve">Гарантии и компенсации работникам, совмещающим работу с получением образования (высшего образования по программам </w:t>
      </w:r>
      <w:proofErr w:type="spellStart"/>
      <w:r>
        <w:t>бакалавриата</w:t>
      </w:r>
      <w:proofErr w:type="spellEnd"/>
      <w:r>
        <w:t xml:space="preserve">, </w:t>
      </w:r>
      <w:proofErr w:type="spellStart"/>
      <w:r>
        <w:t>специалитета</w:t>
      </w:r>
      <w:proofErr w:type="spellEnd"/>
      <w:r>
        <w:t>, магистратуры, подготовки научно</w:t>
      </w:r>
      <w:r w:rsidR="00413052">
        <w:t xml:space="preserve"> </w:t>
      </w:r>
      <w:r>
        <w:t>-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71265B" w:rsidRDefault="00601DE0">
      <w:pPr>
        <w:pStyle w:val="1"/>
        <w:numPr>
          <w:ilvl w:val="0"/>
          <w:numId w:val="35"/>
        </w:numPr>
        <w:shd w:val="clear" w:color="auto" w:fill="auto"/>
        <w:tabs>
          <w:tab w:val="left" w:pos="1378"/>
        </w:tabs>
        <w:ind w:firstLine="720"/>
        <w:jc w:val="both"/>
      </w:pPr>
      <w: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71265B" w:rsidRDefault="00601DE0">
      <w:pPr>
        <w:pStyle w:val="1"/>
        <w:numPr>
          <w:ilvl w:val="0"/>
          <w:numId w:val="35"/>
        </w:numPr>
        <w:shd w:val="clear" w:color="auto" w:fill="auto"/>
        <w:tabs>
          <w:tab w:val="left" w:pos="1378"/>
        </w:tabs>
        <w:ind w:firstLine="720"/>
        <w:jc w:val="both"/>
      </w:pPr>
      <w:r>
        <w:t>Гарантии и компенсации, предусмотренные статьями 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71265B" w:rsidRDefault="00601DE0">
      <w:pPr>
        <w:pStyle w:val="1"/>
        <w:shd w:val="clear" w:color="auto" w:fill="auto"/>
        <w:ind w:firstLine="720"/>
        <w:jc w:val="both"/>
      </w:pPr>
      <w:r>
        <w:t>Финансовое обеспечение данных гарантий осуществляется работодателем за счет бюджетных и/или внебюджетных средств организации.</w:t>
      </w:r>
    </w:p>
    <w:p w:rsidR="0071265B" w:rsidRDefault="00601DE0">
      <w:pPr>
        <w:pStyle w:val="1"/>
        <w:numPr>
          <w:ilvl w:val="0"/>
          <w:numId w:val="35"/>
        </w:numPr>
        <w:shd w:val="clear" w:color="auto" w:fill="auto"/>
        <w:tabs>
          <w:tab w:val="left" w:pos="1598"/>
        </w:tabs>
        <w:spacing w:after="320"/>
        <w:ind w:firstLine="720"/>
        <w:jc w:val="both"/>
      </w:pPr>
      <w:proofErr w:type="gramStart"/>
      <w: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определенных в трудовом договоре</w:t>
      </w:r>
      <w:r>
        <w:rPr>
          <w:vertAlign w:val="superscript"/>
        </w:rPr>
        <w:footnoteReference w:id="41"/>
      </w:r>
      <w:r>
        <w:t>.</w:t>
      </w:r>
      <w:proofErr w:type="gramEnd"/>
    </w:p>
    <w:p w:rsidR="0071265B" w:rsidRDefault="008764F7" w:rsidP="008764F7">
      <w:pPr>
        <w:pStyle w:val="11"/>
        <w:keepNext/>
        <w:keepLines/>
        <w:shd w:val="clear" w:color="auto" w:fill="auto"/>
        <w:tabs>
          <w:tab w:val="left" w:pos="447"/>
        </w:tabs>
        <w:spacing w:after="280"/>
      </w:pPr>
      <w:bookmarkStart w:id="16" w:name="bookmark16"/>
      <w:bookmarkStart w:id="17" w:name="bookmark17"/>
      <w:r>
        <w:rPr>
          <w:lang w:val="en-US"/>
        </w:rPr>
        <w:lastRenderedPageBreak/>
        <w:t>IX</w:t>
      </w:r>
      <w:r w:rsidRPr="008764F7">
        <w:t xml:space="preserve">. </w:t>
      </w:r>
      <w:r w:rsidR="00601DE0">
        <w:t>СОЦИАЛЬНОЕ ПАРТНЁРСТВО</w:t>
      </w:r>
      <w:bookmarkEnd w:id="16"/>
      <w:bookmarkEnd w:id="17"/>
    </w:p>
    <w:p w:rsidR="0071265B" w:rsidRDefault="00601DE0">
      <w:pPr>
        <w:pStyle w:val="1"/>
        <w:numPr>
          <w:ilvl w:val="0"/>
          <w:numId w:val="36"/>
        </w:numPr>
        <w:shd w:val="clear" w:color="auto" w:fill="auto"/>
        <w:tabs>
          <w:tab w:val="left" w:pos="1186"/>
        </w:tabs>
        <w:spacing w:line="262" w:lineRule="auto"/>
        <w:ind w:firstLine="720"/>
        <w:jc w:val="both"/>
      </w:pPr>
      <w:r>
        <w:t>В целях развития социального партнёрства стороны обязуются:</w:t>
      </w:r>
    </w:p>
    <w:p w:rsidR="0071265B" w:rsidRDefault="00601DE0">
      <w:pPr>
        <w:pStyle w:val="1"/>
        <w:numPr>
          <w:ilvl w:val="0"/>
          <w:numId w:val="37"/>
        </w:numPr>
        <w:shd w:val="clear" w:color="auto" w:fill="auto"/>
        <w:tabs>
          <w:tab w:val="left" w:pos="1388"/>
        </w:tabs>
        <w:ind w:firstLine="720"/>
        <w:jc w:val="both"/>
      </w:pPr>
      <w:r>
        <w:t xml:space="preserve">Вести социальный диалог на основе принципов социального партнёрства, коллективно-договорного регулирования социально-трудовых отношений, </w:t>
      </w:r>
      <w:proofErr w:type="spellStart"/>
      <w:r>
        <w:t>государственно</w:t>
      </w:r>
      <w:r>
        <w:softHyphen/>
        <w:t>общественного</w:t>
      </w:r>
      <w:proofErr w:type="spellEnd"/>
      <w:r>
        <w:t xml:space="preserve"> управления образованием, соблюдать определённые настоящим коллективным договором обязательства и договоренности.</w:t>
      </w:r>
    </w:p>
    <w:p w:rsidR="0071265B" w:rsidRDefault="00601DE0">
      <w:pPr>
        <w:pStyle w:val="1"/>
        <w:numPr>
          <w:ilvl w:val="0"/>
          <w:numId w:val="37"/>
        </w:numPr>
        <w:shd w:val="clear" w:color="auto" w:fill="auto"/>
        <w:tabs>
          <w:tab w:val="left" w:pos="1388"/>
        </w:tabs>
        <w:ind w:firstLine="720"/>
        <w:jc w:val="both"/>
      </w:pPr>
      <w:r>
        <w:t>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rsidR="0071265B" w:rsidRDefault="00601DE0" w:rsidP="009E2ABD">
      <w:pPr>
        <w:pStyle w:val="1"/>
        <w:numPr>
          <w:ilvl w:val="0"/>
          <w:numId w:val="37"/>
        </w:numPr>
        <w:shd w:val="clear" w:color="auto" w:fill="auto"/>
        <w:tabs>
          <w:tab w:val="left" w:pos="1388"/>
        </w:tabs>
        <w:ind w:firstLine="720"/>
        <w:jc w:val="both"/>
      </w:pPr>
      <w: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71265B" w:rsidRDefault="00601DE0" w:rsidP="009E2ABD">
      <w:pPr>
        <w:pStyle w:val="1"/>
        <w:numPr>
          <w:ilvl w:val="0"/>
          <w:numId w:val="37"/>
        </w:numPr>
        <w:shd w:val="clear" w:color="auto" w:fill="auto"/>
        <w:ind w:firstLine="720"/>
        <w:jc w:val="both"/>
      </w:pPr>
      <w:r>
        <w:t>Реализовывать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w:t>
      </w:r>
    </w:p>
    <w:p w:rsidR="0071265B" w:rsidRDefault="00601DE0">
      <w:pPr>
        <w:pStyle w:val="1"/>
        <w:numPr>
          <w:ilvl w:val="0"/>
          <w:numId w:val="36"/>
        </w:numPr>
        <w:shd w:val="clear" w:color="auto" w:fill="auto"/>
        <w:tabs>
          <w:tab w:val="left" w:pos="1177"/>
        </w:tabs>
        <w:ind w:firstLine="720"/>
        <w:jc w:val="both"/>
      </w:pPr>
      <w:r>
        <w:t>В целях создания условий для успешной деятельности первичной профсоюзной организац</w:t>
      </w:r>
      <w:proofErr w:type="gramStart"/>
      <w:r>
        <w:t>ии и ее</w:t>
      </w:r>
      <w:proofErr w:type="gramEnd"/>
      <w: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71265B" w:rsidRDefault="00601DE0">
      <w:pPr>
        <w:pStyle w:val="1"/>
        <w:numPr>
          <w:ilvl w:val="0"/>
          <w:numId w:val="38"/>
        </w:numPr>
        <w:shd w:val="clear" w:color="auto" w:fill="auto"/>
        <w:tabs>
          <w:tab w:val="left" w:pos="1369"/>
        </w:tabs>
        <w:ind w:firstLine="720"/>
        <w:jc w:val="both"/>
      </w:pPr>
      <w: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71265B" w:rsidRDefault="00601DE0">
      <w:pPr>
        <w:pStyle w:val="1"/>
        <w:shd w:val="clear" w:color="auto" w:fill="auto"/>
        <w:ind w:firstLine="720"/>
        <w:jc w:val="both"/>
      </w:pPr>
      <w: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71265B" w:rsidRDefault="00601DE0">
      <w:pPr>
        <w:pStyle w:val="1"/>
        <w:shd w:val="clear" w:color="auto" w:fill="auto"/>
        <w:ind w:firstLine="720"/>
        <w:jc w:val="both"/>
      </w:pPr>
      <w:proofErr w:type="gramStart"/>
      <w: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vertAlign w:val="superscript"/>
        </w:rPr>
        <w:footnoteReference w:id="42"/>
      </w:r>
      <w:r>
        <w:t>(часть шестая статьи</w:t>
      </w:r>
      <w:proofErr w:type="gramEnd"/>
      <w:r>
        <w:t xml:space="preserve"> </w:t>
      </w:r>
      <w:proofErr w:type="gramStart"/>
      <w:r>
        <w:t>377 ТК РФ).</w:t>
      </w:r>
      <w:proofErr w:type="gramEnd"/>
    </w:p>
    <w:p w:rsidR="0071265B" w:rsidRDefault="00601DE0">
      <w:pPr>
        <w:pStyle w:val="1"/>
        <w:numPr>
          <w:ilvl w:val="0"/>
          <w:numId w:val="38"/>
        </w:numPr>
        <w:shd w:val="clear" w:color="auto" w:fill="auto"/>
        <w:tabs>
          <w:tab w:val="left" w:pos="1359"/>
        </w:tabs>
        <w:ind w:firstLine="720"/>
        <w:jc w:val="both"/>
      </w:pPr>
      <w: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71265B" w:rsidRDefault="00601DE0">
      <w:pPr>
        <w:pStyle w:val="1"/>
        <w:numPr>
          <w:ilvl w:val="0"/>
          <w:numId w:val="38"/>
        </w:numPr>
        <w:shd w:val="clear" w:color="auto" w:fill="auto"/>
        <w:tabs>
          <w:tab w:val="left" w:pos="1369"/>
        </w:tabs>
        <w:ind w:firstLine="720"/>
        <w:jc w:val="both"/>
      </w:pPr>
      <w: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71265B" w:rsidRDefault="00601DE0">
      <w:pPr>
        <w:pStyle w:val="1"/>
        <w:numPr>
          <w:ilvl w:val="0"/>
          <w:numId w:val="38"/>
        </w:numPr>
        <w:shd w:val="clear" w:color="auto" w:fill="auto"/>
        <w:tabs>
          <w:tab w:val="left" w:pos="1359"/>
        </w:tabs>
        <w:ind w:firstLine="720"/>
        <w:jc w:val="both"/>
      </w:pPr>
      <w:r>
        <w:t>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w:t>
      </w:r>
    </w:p>
    <w:p w:rsidR="0071265B" w:rsidRDefault="00601DE0">
      <w:pPr>
        <w:pStyle w:val="1"/>
        <w:numPr>
          <w:ilvl w:val="0"/>
          <w:numId w:val="38"/>
        </w:numPr>
        <w:shd w:val="clear" w:color="auto" w:fill="auto"/>
        <w:tabs>
          <w:tab w:val="left" w:pos="1462"/>
        </w:tabs>
        <w:ind w:firstLine="720"/>
        <w:jc w:val="both"/>
      </w:pPr>
      <w:r>
        <w:t xml:space="preserve">Решение о возможном расторжении трудового договора с работником, входящим в состав выборного органа первичной профсоюзной организации и не освобожденным от основной работы по основаниям, предусмотренным пунктом вторым или </w:t>
      </w:r>
      <w:r>
        <w:lastRenderedPageBreak/>
        <w:t>третьим части первой статьи 81 ТК РФ, принимать с предварительного согласия соответствующего вышестоящего выборного органа первичной профсоюзной организации.</w:t>
      </w:r>
    </w:p>
    <w:p w:rsidR="0071265B" w:rsidRDefault="00601DE0">
      <w:pPr>
        <w:pStyle w:val="1"/>
        <w:numPr>
          <w:ilvl w:val="0"/>
          <w:numId w:val="38"/>
        </w:numPr>
        <w:shd w:val="clear" w:color="auto" w:fill="auto"/>
        <w:tabs>
          <w:tab w:val="left" w:pos="1462"/>
        </w:tabs>
        <w:ind w:firstLine="720"/>
        <w:jc w:val="both"/>
      </w:pPr>
      <w:r>
        <w:t>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71265B" w:rsidRDefault="00601DE0">
      <w:pPr>
        <w:pStyle w:val="1"/>
        <w:numPr>
          <w:ilvl w:val="0"/>
          <w:numId w:val="36"/>
        </w:numPr>
        <w:shd w:val="clear" w:color="auto" w:fill="auto"/>
        <w:tabs>
          <w:tab w:val="left" w:pos="1278"/>
        </w:tabs>
        <w:spacing w:line="252" w:lineRule="auto"/>
        <w:ind w:firstLine="720"/>
        <w:jc w:val="both"/>
      </w:pPr>
      <w:r>
        <w:t>Взаимодействие работодателя с выборным органом первичной профсоюзной организации осуществляется посредством:</w:t>
      </w:r>
    </w:p>
    <w:p w:rsidR="0071265B" w:rsidRDefault="00601DE0">
      <w:pPr>
        <w:pStyle w:val="1"/>
        <w:shd w:val="clear" w:color="auto" w:fill="auto"/>
        <w:ind w:firstLine="720"/>
        <w:jc w:val="both"/>
      </w:pPr>
      <w:r>
        <w:t>-учёта мнения выборного органа первичной профсоюзной организации в порядке, установленном статьёй 372 ТК РФ;</w:t>
      </w:r>
    </w:p>
    <w:p w:rsidR="0071265B" w:rsidRDefault="00601DE0">
      <w:pPr>
        <w:pStyle w:val="1"/>
        <w:shd w:val="clear" w:color="auto" w:fill="auto"/>
        <w:ind w:firstLine="720"/>
        <w:jc w:val="both"/>
      </w:pPr>
      <w:r>
        <w:t>- учёта мотивированного мнения выборного органа первичной профсоюзной организации в порядке, установленном статьёй 373 ТК РФ;</w:t>
      </w:r>
    </w:p>
    <w:p w:rsidR="0071265B" w:rsidRDefault="00601DE0">
      <w:pPr>
        <w:pStyle w:val="1"/>
        <w:shd w:val="clear" w:color="auto" w:fill="auto"/>
        <w:ind w:firstLine="720"/>
        <w:jc w:val="both"/>
      </w:pPr>
      <w:r>
        <w:t>- 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71265B" w:rsidRDefault="00601DE0">
      <w:pPr>
        <w:pStyle w:val="1"/>
        <w:numPr>
          <w:ilvl w:val="0"/>
          <w:numId w:val="39"/>
        </w:numPr>
        <w:shd w:val="clear" w:color="auto" w:fill="auto"/>
        <w:tabs>
          <w:tab w:val="left" w:pos="1415"/>
        </w:tabs>
        <w:ind w:firstLine="720"/>
        <w:jc w:val="both"/>
      </w:pPr>
      <w:r>
        <w:t>Работодатель с учётом мотивированного мнения выборного органа первичной профсоюзной организации (по согласованию):</w:t>
      </w:r>
    </w:p>
    <w:p w:rsidR="0071265B" w:rsidRDefault="00601DE0">
      <w:pPr>
        <w:pStyle w:val="1"/>
        <w:shd w:val="clear" w:color="auto" w:fill="auto"/>
        <w:ind w:firstLine="720"/>
        <w:jc w:val="both"/>
      </w:pPr>
      <w:r>
        <w:t>-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w:t>
      </w:r>
    </w:p>
    <w:p w:rsidR="0071265B" w:rsidRDefault="00601DE0">
      <w:pPr>
        <w:pStyle w:val="1"/>
        <w:shd w:val="clear" w:color="auto" w:fill="auto"/>
        <w:ind w:firstLine="720"/>
        <w:jc w:val="both"/>
      </w:pPr>
      <w:r>
        <w:t>- привлекает к работе в выходные и нерабочие праздничные дни (статья 113 ТК РФ);</w:t>
      </w:r>
    </w:p>
    <w:p w:rsidR="0071265B" w:rsidRDefault="00601DE0">
      <w:pPr>
        <w:pStyle w:val="1"/>
        <w:shd w:val="clear" w:color="auto" w:fill="auto"/>
        <w:ind w:firstLine="720"/>
        <w:jc w:val="both"/>
      </w:pPr>
      <w:r>
        <w:t>- принимает решения о временном введении режима неполного рабочего времени при угрозе массовых увольнений и его отмены (статья 180 ТК РФ);</w:t>
      </w:r>
    </w:p>
    <w:p w:rsidR="0071265B" w:rsidRDefault="00601DE0">
      <w:pPr>
        <w:pStyle w:val="1"/>
        <w:shd w:val="clear" w:color="auto" w:fill="auto"/>
        <w:ind w:firstLine="720"/>
        <w:jc w:val="both"/>
      </w:pPr>
      <w: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71265B" w:rsidRDefault="00601DE0">
      <w:pPr>
        <w:pStyle w:val="1"/>
        <w:shd w:val="clear" w:color="auto" w:fill="auto"/>
        <w:ind w:firstLine="720"/>
        <w:jc w:val="both"/>
      </w:pPr>
      <w:r>
        <w:t>- привлекает работника к сверхурочной работе (статья 99 ТК РФ);</w:t>
      </w:r>
    </w:p>
    <w:p w:rsidR="0071265B" w:rsidRDefault="00601DE0">
      <w:pPr>
        <w:pStyle w:val="1"/>
        <w:shd w:val="clear" w:color="auto" w:fill="auto"/>
        <w:ind w:firstLine="720"/>
        <w:jc w:val="both"/>
      </w:pPr>
      <w:r>
        <w:t>- утверждает формы расчетного листка (статья 136 ТК РФ);</w:t>
      </w:r>
    </w:p>
    <w:p w:rsidR="0071265B" w:rsidRDefault="00601DE0">
      <w:pPr>
        <w:pStyle w:val="1"/>
        <w:shd w:val="clear" w:color="auto" w:fill="auto"/>
        <w:ind w:firstLine="720"/>
        <w:jc w:val="both"/>
      </w:pPr>
      <w:r>
        <w:t>- принимает решение о возможном расторжении трудового договора с работником (подпункты второй, третий или пятый части первой статьи 81 ТК РФ);</w:t>
      </w:r>
    </w:p>
    <w:p w:rsidR="0071265B" w:rsidRDefault="00601DE0">
      <w:pPr>
        <w:pStyle w:val="1"/>
        <w:shd w:val="clear" w:color="auto" w:fill="auto"/>
        <w:ind w:firstLine="720"/>
        <w:jc w:val="both"/>
      </w:pPr>
      <w: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71265B" w:rsidRDefault="00601DE0">
      <w:pPr>
        <w:pStyle w:val="1"/>
        <w:shd w:val="clear" w:color="auto" w:fill="auto"/>
        <w:ind w:firstLine="720"/>
        <w:jc w:val="both"/>
      </w:pPr>
      <w:r>
        <w:t>- формирует комиссии по урегулированию споров между участниками образовательных отношений;</w:t>
      </w:r>
    </w:p>
    <w:p w:rsidR="0071265B" w:rsidRDefault="00601DE0">
      <w:pPr>
        <w:pStyle w:val="1"/>
        <w:shd w:val="clear" w:color="auto" w:fill="auto"/>
        <w:ind w:firstLine="720"/>
        <w:jc w:val="both"/>
      </w:pPr>
      <w:r>
        <w:t>- представляет к награждению отраслевыми и иными наградами;</w:t>
      </w:r>
    </w:p>
    <w:p w:rsidR="0071265B" w:rsidRDefault="00601DE0">
      <w:pPr>
        <w:pStyle w:val="1"/>
        <w:shd w:val="clear" w:color="auto" w:fill="auto"/>
        <w:ind w:firstLine="720"/>
        <w:jc w:val="both"/>
      </w:pPr>
      <w:r>
        <w:t>- принимает (утверждает) локальные нормативные акты образовательной организации, содержащие нормы трудового права (статьи 8, 371, 372 ТК РФ);</w:t>
      </w:r>
    </w:p>
    <w:p w:rsidR="0071265B" w:rsidRDefault="00601DE0">
      <w:pPr>
        <w:pStyle w:val="1"/>
        <w:shd w:val="clear" w:color="auto" w:fill="auto"/>
        <w:ind w:firstLine="720"/>
        <w:jc w:val="both"/>
      </w:pPr>
      <w:r>
        <w:t xml:space="preserve">- иные вопросы </w:t>
      </w:r>
      <w:r>
        <w:rPr>
          <w:i/>
          <w:iCs/>
        </w:rPr>
        <w:t>(перечень может быть расширен).</w:t>
      </w:r>
    </w:p>
    <w:p w:rsidR="0071265B" w:rsidRDefault="00601DE0">
      <w:pPr>
        <w:pStyle w:val="1"/>
        <w:numPr>
          <w:ilvl w:val="0"/>
          <w:numId w:val="39"/>
        </w:numPr>
        <w:shd w:val="clear" w:color="auto" w:fill="auto"/>
        <w:tabs>
          <w:tab w:val="left" w:pos="1415"/>
        </w:tabs>
        <w:ind w:firstLine="720"/>
        <w:jc w:val="both"/>
      </w:pPr>
      <w:r>
        <w:t>С учётом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71265B" w:rsidRDefault="00601DE0">
      <w:pPr>
        <w:pStyle w:val="1"/>
        <w:shd w:val="clear" w:color="auto" w:fill="auto"/>
        <w:ind w:firstLine="720"/>
        <w:jc w:val="both"/>
      </w:pPr>
      <w:r>
        <w:t>-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w:t>
      </w:r>
    </w:p>
    <w:p w:rsidR="0071265B" w:rsidRDefault="00601DE0">
      <w:pPr>
        <w:pStyle w:val="1"/>
        <w:shd w:val="clear" w:color="auto" w:fill="auto"/>
        <w:ind w:firstLine="720"/>
        <w:jc w:val="both"/>
      </w:pPr>
      <w:r>
        <w:t>- другие основания (пункты первый и второй статьи 336 ТК РФ и др.).</w:t>
      </w:r>
    </w:p>
    <w:p w:rsidR="0071265B" w:rsidRDefault="00601DE0">
      <w:pPr>
        <w:pStyle w:val="1"/>
        <w:numPr>
          <w:ilvl w:val="0"/>
          <w:numId w:val="39"/>
        </w:numPr>
        <w:shd w:val="clear" w:color="auto" w:fill="auto"/>
        <w:tabs>
          <w:tab w:val="left" w:pos="1415"/>
        </w:tabs>
        <w:ind w:firstLine="720"/>
        <w:jc w:val="both"/>
      </w:pPr>
      <w: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71265B" w:rsidRDefault="00601DE0">
      <w:pPr>
        <w:pStyle w:val="1"/>
        <w:shd w:val="clear" w:color="auto" w:fill="auto"/>
        <w:ind w:firstLine="720"/>
        <w:jc w:val="both"/>
      </w:pPr>
      <w:r>
        <w:t>- установление и распределение учебной нагрузки педагогических и других работников;</w:t>
      </w:r>
    </w:p>
    <w:p w:rsidR="0071265B" w:rsidRDefault="00601DE0">
      <w:pPr>
        <w:pStyle w:val="1"/>
        <w:shd w:val="clear" w:color="auto" w:fill="auto"/>
        <w:ind w:firstLine="720"/>
        <w:jc w:val="both"/>
      </w:pPr>
      <w:r>
        <w:t xml:space="preserve">- установление дополнительных гарантий работникам, совмещающим работу с </w:t>
      </w:r>
      <w:r>
        <w:lastRenderedPageBreak/>
        <w:t>обучением;</w:t>
      </w:r>
    </w:p>
    <w:p w:rsidR="0071265B" w:rsidRDefault="00601DE0">
      <w:pPr>
        <w:pStyle w:val="1"/>
        <w:shd w:val="clear" w:color="auto" w:fill="auto"/>
        <w:ind w:firstLine="720"/>
        <w:jc w:val="both"/>
      </w:pPr>
      <w:r>
        <w:t>- перечень должностей работников с ненормированным рабочим днем (статья 101 ТК РФ);</w:t>
      </w:r>
    </w:p>
    <w:p w:rsidR="0071265B" w:rsidRDefault="00601DE0">
      <w:pPr>
        <w:pStyle w:val="1"/>
        <w:shd w:val="clear" w:color="auto" w:fill="auto"/>
        <w:ind w:firstLine="720"/>
        <w:jc w:val="both"/>
      </w:pPr>
      <w:r>
        <w:t>- утверждение расписания занятий, годового календарного учебного графика;</w:t>
      </w:r>
    </w:p>
    <w:p w:rsidR="0071265B" w:rsidRDefault="00601DE0">
      <w:pPr>
        <w:pStyle w:val="1"/>
        <w:shd w:val="clear" w:color="auto" w:fill="auto"/>
        <w:ind w:firstLine="720"/>
        <w:jc w:val="both"/>
      </w:pPr>
      <w:r>
        <w:t>- составление графика сменности (статья 103 ТК РФ);</w:t>
      </w:r>
    </w:p>
    <w:p w:rsidR="0071265B" w:rsidRDefault="00601DE0">
      <w:pPr>
        <w:pStyle w:val="1"/>
        <w:shd w:val="clear" w:color="auto" w:fill="auto"/>
        <w:ind w:firstLine="720"/>
        <w:jc w:val="both"/>
      </w:pPr>
      <w:r>
        <w:t xml:space="preserve">- принятие решения о режиме работы в каникулярный период (графика работы в каникулы) и в период отмены образовательного процесса по </w:t>
      </w:r>
      <w:proofErr w:type="spellStart"/>
      <w:r>
        <w:t>санитарно</w:t>
      </w:r>
      <w:r>
        <w:softHyphen/>
        <w:t>эпидемиологическим</w:t>
      </w:r>
      <w:proofErr w:type="spellEnd"/>
      <w:r>
        <w:t>, климатическим и другим основаниям (статья 100 ТК РФ);</w:t>
      </w:r>
    </w:p>
    <w:p w:rsidR="0071265B" w:rsidRDefault="00601DE0">
      <w:pPr>
        <w:pStyle w:val="1"/>
        <w:shd w:val="clear" w:color="auto" w:fill="auto"/>
        <w:ind w:firstLine="720"/>
        <w:jc w:val="both"/>
      </w:pPr>
      <w:r>
        <w:t>- утверждение графика отпусков (статья 123 ТК РФ);</w:t>
      </w:r>
    </w:p>
    <w:p w:rsidR="0071265B" w:rsidRDefault="00601DE0">
      <w:pPr>
        <w:pStyle w:val="1"/>
        <w:shd w:val="clear" w:color="auto" w:fill="auto"/>
        <w:ind w:firstLine="720"/>
        <w:jc w:val="both"/>
      </w:pPr>
      <w:r>
        <w:t>- утверждение графика длительных отпусков;</w:t>
      </w:r>
    </w:p>
    <w:p w:rsidR="0071265B" w:rsidRDefault="00601DE0">
      <w:pPr>
        <w:pStyle w:val="1"/>
        <w:shd w:val="clear" w:color="auto" w:fill="auto"/>
        <w:ind w:firstLine="720"/>
        <w:jc w:val="both"/>
      </w:pPr>
      <w:r>
        <w:t>- правила и инструкции по охране труда для работников (статья 212 ТК РФ);</w:t>
      </w:r>
    </w:p>
    <w:p w:rsidR="0071265B" w:rsidRDefault="00601DE0">
      <w:pPr>
        <w:pStyle w:val="1"/>
        <w:shd w:val="clear" w:color="auto" w:fill="auto"/>
        <w:ind w:firstLine="720"/>
        <w:jc w:val="both"/>
      </w:pPr>
      <w:r>
        <w:t>- конкретные размеры оплаты за работу в выходной или нерабочий праздничный день (статья 153 ТК 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w:t>
      </w:r>
    </w:p>
    <w:p w:rsidR="0071265B" w:rsidRDefault="00601DE0">
      <w:pPr>
        <w:pStyle w:val="1"/>
        <w:shd w:val="clear" w:color="auto" w:fill="auto"/>
        <w:ind w:firstLine="720"/>
        <w:jc w:val="both"/>
      </w:pPr>
      <w:r>
        <w:t>- введение, замену и пересмотр норм труда (статья 162 ТК РФ);</w:t>
      </w:r>
    </w:p>
    <w:p w:rsidR="0071265B" w:rsidRDefault="00601DE0">
      <w:pPr>
        <w:pStyle w:val="1"/>
        <w:shd w:val="clear" w:color="auto" w:fill="auto"/>
        <w:ind w:firstLine="720"/>
        <w:jc w:val="both"/>
      </w:pPr>
      <w:r>
        <w:t>- определение сроков проведения специальной оценки условий труда (статья 22 ТК РФ);</w:t>
      </w:r>
    </w:p>
    <w:p w:rsidR="0071265B" w:rsidRDefault="00601DE0">
      <w:pPr>
        <w:pStyle w:val="1"/>
        <w:shd w:val="clear" w:color="auto" w:fill="auto"/>
        <w:ind w:firstLine="720"/>
        <w:jc w:val="both"/>
      </w:pPr>
      <w:r>
        <w:t>- принятие работодателем локальных нормативных актов и решений в иных случаях, предусмотренных настоящим коллективным договором;</w:t>
      </w:r>
    </w:p>
    <w:p w:rsidR="0071265B" w:rsidRDefault="00601DE0">
      <w:pPr>
        <w:pStyle w:val="1"/>
        <w:shd w:val="clear" w:color="auto" w:fill="auto"/>
        <w:ind w:firstLine="720"/>
        <w:jc w:val="both"/>
      </w:pPr>
      <w:r>
        <w:t xml:space="preserve">- иные </w:t>
      </w:r>
      <w:r>
        <w:rPr>
          <w:i/>
          <w:iCs/>
        </w:rPr>
        <w:t>(перечень может быть расширен).</w:t>
      </w:r>
    </w:p>
    <w:p w:rsidR="0071265B" w:rsidRDefault="00601DE0">
      <w:pPr>
        <w:pStyle w:val="1"/>
        <w:numPr>
          <w:ilvl w:val="0"/>
          <w:numId w:val="39"/>
        </w:numPr>
        <w:shd w:val="clear" w:color="auto" w:fill="auto"/>
        <w:tabs>
          <w:tab w:val="left" w:pos="1399"/>
        </w:tabs>
        <w:ind w:firstLine="720"/>
        <w:jc w:val="both"/>
      </w:pPr>
      <w:r>
        <w:t>Работодатель с предварительного согласия выборного органа первичной профсоюзной организации осуществляет:</w:t>
      </w:r>
    </w:p>
    <w:p w:rsidR="0071265B" w:rsidRDefault="00601DE0">
      <w:pPr>
        <w:pStyle w:val="1"/>
        <w:shd w:val="clear" w:color="auto" w:fill="auto"/>
        <w:ind w:firstLine="720"/>
        <w:jc w:val="both"/>
      </w:pPr>
      <w:r>
        <w:t>- применение дисциплинарного взыскания в виде замечания, выговора или увольнения в отношении работников, являющихся членами Профсоюза;</w:t>
      </w:r>
    </w:p>
    <w:p w:rsidR="0071265B" w:rsidRDefault="00601DE0">
      <w:pPr>
        <w:pStyle w:val="1"/>
        <w:shd w:val="clear" w:color="auto" w:fill="auto"/>
        <w:ind w:firstLine="720"/>
        <w:jc w:val="both"/>
      </w:pPr>
      <w:r>
        <w:t>- временный перевод работников, являющихся членами Профсоюза, на другую работу в случаях, предусмотренных статьёй 39, частью третьей статьи 72.2. ТК РФ;</w:t>
      </w:r>
    </w:p>
    <w:p w:rsidR="0071265B" w:rsidRDefault="00601DE0">
      <w:pPr>
        <w:pStyle w:val="1"/>
        <w:shd w:val="clear" w:color="auto" w:fill="auto"/>
        <w:ind w:firstLine="720"/>
        <w:jc w:val="both"/>
      </w:pPr>
      <w:r>
        <w:t>- 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w:t>
      </w:r>
    </w:p>
    <w:p w:rsidR="0071265B" w:rsidRDefault="00601DE0">
      <w:pPr>
        <w:pStyle w:val="1"/>
        <w:numPr>
          <w:ilvl w:val="0"/>
          <w:numId w:val="36"/>
        </w:numPr>
        <w:shd w:val="clear" w:color="auto" w:fill="auto"/>
        <w:tabs>
          <w:tab w:val="left" w:pos="1197"/>
        </w:tabs>
        <w:spacing w:line="264" w:lineRule="auto"/>
        <w:ind w:firstLine="720"/>
        <w:jc w:val="both"/>
      </w:pPr>
      <w:r>
        <w:t>Выборный орган первичной профсоюзной организации обязуется:</w:t>
      </w:r>
    </w:p>
    <w:p w:rsidR="0071265B" w:rsidRDefault="00601DE0">
      <w:pPr>
        <w:pStyle w:val="1"/>
        <w:numPr>
          <w:ilvl w:val="0"/>
          <w:numId w:val="40"/>
        </w:numPr>
        <w:shd w:val="clear" w:color="auto" w:fill="auto"/>
        <w:tabs>
          <w:tab w:val="left" w:pos="1399"/>
        </w:tabs>
        <w:ind w:firstLine="720"/>
        <w:jc w:val="both"/>
      </w:pPr>
      <w: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71265B" w:rsidRDefault="00601DE0">
      <w:pPr>
        <w:pStyle w:val="1"/>
        <w:numPr>
          <w:ilvl w:val="0"/>
          <w:numId w:val="40"/>
        </w:numPr>
        <w:shd w:val="clear" w:color="auto" w:fill="auto"/>
        <w:tabs>
          <w:tab w:val="left" w:pos="1399"/>
        </w:tabs>
        <w:ind w:firstLine="720"/>
        <w:jc w:val="both"/>
      </w:pPr>
      <w:r>
        <w:t>Разъяснять работникам положения коллективного договора и приложений к нему.</w:t>
      </w:r>
    </w:p>
    <w:p w:rsidR="0071265B" w:rsidRDefault="00601DE0">
      <w:pPr>
        <w:pStyle w:val="1"/>
        <w:numPr>
          <w:ilvl w:val="0"/>
          <w:numId w:val="40"/>
        </w:numPr>
        <w:shd w:val="clear" w:color="auto" w:fill="auto"/>
        <w:tabs>
          <w:tab w:val="left" w:pos="1399"/>
        </w:tabs>
        <w:ind w:firstLine="720"/>
        <w:jc w:val="both"/>
      </w:pPr>
      <w:r>
        <w:t xml:space="preserve">Представлять и защищать права и интересы членов Профсоюза по </w:t>
      </w:r>
      <w:proofErr w:type="spellStart"/>
      <w:r>
        <w:t>социально</w:t>
      </w:r>
      <w:r>
        <w:softHyphen/>
        <w:t>трудовым</w:t>
      </w:r>
      <w:proofErr w:type="spellEnd"/>
      <w:r>
        <w:t xml:space="preserve">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71265B" w:rsidRDefault="00601DE0">
      <w:pPr>
        <w:pStyle w:val="1"/>
        <w:numPr>
          <w:ilvl w:val="0"/>
          <w:numId w:val="40"/>
        </w:numPr>
        <w:shd w:val="clear" w:color="auto" w:fill="auto"/>
        <w:tabs>
          <w:tab w:val="left" w:pos="1399"/>
        </w:tabs>
        <w:ind w:firstLine="720"/>
        <w:jc w:val="both"/>
      </w:pPr>
      <w: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71265B" w:rsidRDefault="00601DE0">
      <w:pPr>
        <w:pStyle w:val="1"/>
        <w:numPr>
          <w:ilvl w:val="0"/>
          <w:numId w:val="40"/>
        </w:numPr>
        <w:shd w:val="clear" w:color="auto" w:fill="auto"/>
        <w:tabs>
          <w:tab w:val="left" w:pos="1399"/>
        </w:tabs>
        <w:ind w:firstLine="720"/>
        <w:jc w:val="both"/>
      </w:pPr>
      <w:r>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t>за</w:t>
      </w:r>
      <w:proofErr w:type="gramEnd"/>
      <w:r>
        <w:t>:</w:t>
      </w:r>
    </w:p>
    <w:p w:rsidR="0071265B" w:rsidRDefault="00601DE0">
      <w:pPr>
        <w:pStyle w:val="1"/>
        <w:shd w:val="clear" w:color="auto" w:fill="auto"/>
        <w:ind w:firstLine="720"/>
        <w:jc w:val="both"/>
      </w:pPr>
      <w:r>
        <w:t>правильностью расходования фонда оплаты труда, в том числе экономии фонда оплаты труда, а также внебюджетных средств;</w:t>
      </w:r>
    </w:p>
    <w:p w:rsidR="0071265B" w:rsidRDefault="00601DE0">
      <w:pPr>
        <w:pStyle w:val="1"/>
        <w:shd w:val="clear" w:color="auto" w:fill="auto"/>
        <w:ind w:firstLine="720"/>
        <w:jc w:val="both"/>
      </w:pPr>
      <w:r>
        <w:t>правильностью ведения и хранения трудовых книжек работников (сведений о трудовой деятельности</w:t>
      </w:r>
      <w:r>
        <w:rPr>
          <w:b/>
          <w:bCs/>
        </w:rPr>
        <w:t>)</w:t>
      </w:r>
      <w:r w:rsidR="0023532F">
        <w:rPr>
          <w:b/>
          <w:bCs/>
        </w:rPr>
        <w:t xml:space="preserve"> </w:t>
      </w:r>
      <w:r>
        <w:t>своевременностью внесения в них записей, в том числе при присвоении квалификационных категорий по результатам аттестации работников;</w:t>
      </w:r>
    </w:p>
    <w:p w:rsidR="0071265B" w:rsidRDefault="00601DE0">
      <w:pPr>
        <w:pStyle w:val="1"/>
        <w:shd w:val="clear" w:color="auto" w:fill="auto"/>
        <w:ind w:firstLine="720"/>
        <w:jc w:val="both"/>
      </w:pPr>
      <w:r>
        <w:t xml:space="preserve">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w:t>
      </w:r>
      <w:r>
        <w:lastRenderedPageBreak/>
        <w:t>Пенсионного фонда Российской Федерации</w:t>
      </w:r>
      <w:r>
        <w:rPr>
          <w:vertAlign w:val="superscript"/>
        </w:rPr>
        <w:footnoteReference w:id="43"/>
      </w:r>
      <w:r>
        <w:t>);</w:t>
      </w:r>
    </w:p>
    <w:p w:rsidR="0071265B" w:rsidRDefault="00601DE0">
      <w:pPr>
        <w:pStyle w:val="1"/>
        <w:shd w:val="clear" w:color="auto" w:fill="auto"/>
        <w:ind w:firstLine="720"/>
        <w:jc w:val="both"/>
      </w:pPr>
      <w:r>
        <w:t>охраной труда в образовательной организации;</w:t>
      </w:r>
    </w:p>
    <w:p w:rsidR="0071265B" w:rsidRDefault="00601DE0">
      <w:pPr>
        <w:pStyle w:val="1"/>
        <w:shd w:val="clear" w:color="auto" w:fill="auto"/>
        <w:ind w:firstLine="720"/>
        <w:jc w:val="both"/>
      </w:pPr>
      <w:r>
        <w:t>правильностью и своевременностью предоставления работникам отпусков и их оплаты;</w:t>
      </w:r>
    </w:p>
    <w:p w:rsidR="0071265B" w:rsidRDefault="00601DE0">
      <w:pPr>
        <w:pStyle w:val="1"/>
        <w:shd w:val="clear" w:color="auto" w:fill="auto"/>
        <w:ind w:firstLine="720"/>
        <w:jc w:val="both"/>
      </w:pPr>
      <w:r>
        <w:t>своевременностью и правильностью начисления и перечисления страховых взносов в системе обязательного социального страхования работников;</w:t>
      </w:r>
    </w:p>
    <w:p w:rsidR="0071265B" w:rsidRDefault="00601DE0">
      <w:pPr>
        <w:pStyle w:val="1"/>
        <w:shd w:val="clear" w:color="auto" w:fill="auto"/>
        <w:ind w:firstLine="720"/>
        <w:jc w:val="both"/>
      </w:pPr>
      <w:r>
        <w:t>соблюдением порядка аттестации педагогических работников образовательной организации</w:t>
      </w:r>
      <w:r>
        <w:rPr>
          <w:i/>
          <w:iCs/>
        </w:rPr>
        <w:t>.</w:t>
      </w:r>
    </w:p>
    <w:p w:rsidR="0071265B" w:rsidRDefault="00601DE0">
      <w:pPr>
        <w:pStyle w:val="1"/>
        <w:numPr>
          <w:ilvl w:val="0"/>
          <w:numId w:val="40"/>
        </w:numPr>
        <w:shd w:val="clear" w:color="auto" w:fill="auto"/>
        <w:tabs>
          <w:tab w:val="left" w:pos="1398"/>
        </w:tabs>
        <w:ind w:firstLine="720"/>
        <w:jc w:val="both"/>
      </w:pPr>
      <w:r>
        <w:t>Обеспечивать выполнение условий настоящего коллективного договора.</w:t>
      </w:r>
    </w:p>
    <w:p w:rsidR="0071265B" w:rsidRDefault="00601DE0">
      <w:pPr>
        <w:pStyle w:val="1"/>
        <w:numPr>
          <w:ilvl w:val="0"/>
          <w:numId w:val="40"/>
        </w:numPr>
        <w:shd w:val="clear" w:color="auto" w:fill="auto"/>
        <w:tabs>
          <w:tab w:val="left" w:pos="1391"/>
        </w:tabs>
        <w:ind w:firstLine="720"/>
        <w:jc w:val="both"/>
      </w:pPr>
      <w:r>
        <w:t xml:space="preserve">Участвовать в формировании в образовательной организации системы внутреннего </w:t>
      </w:r>
      <w:proofErr w:type="gramStart"/>
      <w:r>
        <w:t>контроля за</w:t>
      </w:r>
      <w:proofErr w:type="gramEnd"/>
      <w:r>
        <w:t xml:space="preserve"> соблюдением трудового законодательства и иных актов, содержащих нормы трудового права.</w:t>
      </w:r>
    </w:p>
    <w:p w:rsidR="0071265B" w:rsidRDefault="00601DE0">
      <w:pPr>
        <w:pStyle w:val="1"/>
        <w:numPr>
          <w:ilvl w:val="0"/>
          <w:numId w:val="40"/>
        </w:numPr>
        <w:shd w:val="clear" w:color="auto" w:fill="auto"/>
        <w:tabs>
          <w:tab w:val="left" w:pos="1391"/>
        </w:tabs>
        <w:ind w:firstLine="720"/>
        <w:jc w:val="both"/>
      </w:pPr>
      <w: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71265B" w:rsidRDefault="00601DE0">
      <w:pPr>
        <w:pStyle w:val="1"/>
        <w:numPr>
          <w:ilvl w:val="0"/>
          <w:numId w:val="40"/>
        </w:numPr>
        <w:shd w:val="clear" w:color="auto" w:fill="auto"/>
        <w:tabs>
          <w:tab w:val="left" w:pos="1391"/>
        </w:tabs>
        <w:ind w:firstLine="720"/>
        <w:jc w:val="both"/>
      </w:pPr>
      <w:r>
        <w:t>Принимать участие в аттестации работников образовательной организации на соответствие занимаемой должности.</w:t>
      </w:r>
    </w:p>
    <w:p w:rsidR="0071265B" w:rsidRDefault="00601DE0">
      <w:pPr>
        <w:pStyle w:val="1"/>
        <w:numPr>
          <w:ilvl w:val="0"/>
          <w:numId w:val="40"/>
        </w:numPr>
        <w:shd w:val="clear" w:color="auto" w:fill="auto"/>
        <w:tabs>
          <w:tab w:val="left" w:pos="1498"/>
        </w:tabs>
        <w:ind w:firstLine="720"/>
        <w:jc w:val="both"/>
      </w:pPr>
      <w:r>
        <w:t>Осуществлять проверку уплаты и перечисления членских профсоюзных взносов в соответствии с законодательством Российской Федерации.</w:t>
      </w:r>
    </w:p>
    <w:p w:rsidR="0071265B" w:rsidRDefault="00601DE0">
      <w:pPr>
        <w:pStyle w:val="1"/>
        <w:numPr>
          <w:ilvl w:val="0"/>
          <w:numId w:val="40"/>
        </w:numPr>
        <w:shd w:val="clear" w:color="auto" w:fill="auto"/>
        <w:tabs>
          <w:tab w:val="left" w:pos="1498"/>
        </w:tabs>
        <w:ind w:firstLine="720"/>
        <w:jc w:val="both"/>
      </w:pPr>
      <w:r>
        <w:t>Информировать ежегодно членов Профсоюза о своей работе, о деятельности выборных профсоюзных органов.</w:t>
      </w:r>
    </w:p>
    <w:p w:rsidR="0071265B" w:rsidRDefault="00601DE0">
      <w:pPr>
        <w:pStyle w:val="1"/>
        <w:numPr>
          <w:ilvl w:val="0"/>
          <w:numId w:val="40"/>
        </w:numPr>
        <w:shd w:val="clear" w:color="auto" w:fill="auto"/>
        <w:tabs>
          <w:tab w:val="left" w:pos="1518"/>
        </w:tabs>
        <w:ind w:firstLine="720"/>
        <w:jc w:val="both"/>
      </w:pPr>
      <w:r>
        <w:t>Содействовать оздоровлению детей работников образовательной организации.</w:t>
      </w:r>
    </w:p>
    <w:p w:rsidR="0071265B" w:rsidRDefault="00601DE0">
      <w:pPr>
        <w:pStyle w:val="1"/>
        <w:numPr>
          <w:ilvl w:val="0"/>
          <w:numId w:val="40"/>
        </w:numPr>
        <w:shd w:val="clear" w:color="auto" w:fill="auto"/>
        <w:tabs>
          <w:tab w:val="left" w:pos="1498"/>
        </w:tabs>
        <w:ind w:firstLine="720"/>
        <w:jc w:val="both"/>
      </w:pPr>
      <w:r>
        <w:t>Ходатайствовать о представлении к наградам работников образовательной организации.</w:t>
      </w:r>
    </w:p>
    <w:p w:rsidR="0071265B" w:rsidRDefault="00601DE0">
      <w:pPr>
        <w:pStyle w:val="1"/>
        <w:numPr>
          <w:ilvl w:val="0"/>
          <w:numId w:val="40"/>
        </w:numPr>
        <w:shd w:val="clear" w:color="auto" w:fill="auto"/>
        <w:tabs>
          <w:tab w:val="left" w:pos="1503"/>
        </w:tabs>
        <w:ind w:firstLine="720"/>
        <w:jc w:val="both"/>
      </w:pPr>
      <w:r>
        <w:t>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w:t>
      </w:r>
    </w:p>
    <w:p w:rsidR="0071265B" w:rsidRDefault="00601DE0">
      <w:pPr>
        <w:pStyle w:val="1"/>
        <w:numPr>
          <w:ilvl w:val="0"/>
          <w:numId w:val="40"/>
        </w:numPr>
        <w:shd w:val="clear" w:color="auto" w:fill="auto"/>
        <w:tabs>
          <w:tab w:val="left" w:pos="1503"/>
        </w:tabs>
        <w:ind w:firstLine="720"/>
        <w:jc w:val="both"/>
      </w:pPr>
      <w: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выборным органом первичной профсоюзной организации</w:t>
      </w:r>
      <w:r w:rsidR="00F81FC7">
        <w:t xml:space="preserve"> </w:t>
      </w:r>
      <w:r>
        <w:t>(без учета мотивированного мнения).</w:t>
      </w:r>
    </w:p>
    <w:p w:rsidR="0071265B" w:rsidRDefault="00601DE0">
      <w:pPr>
        <w:pStyle w:val="1"/>
        <w:numPr>
          <w:ilvl w:val="0"/>
          <w:numId w:val="40"/>
        </w:numPr>
        <w:shd w:val="clear" w:color="auto" w:fill="auto"/>
        <w:tabs>
          <w:tab w:val="left" w:pos="1503"/>
        </w:tabs>
        <w:spacing w:after="320"/>
        <w:ind w:firstLine="720"/>
        <w:jc w:val="both"/>
      </w:pPr>
      <w: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71265B" w:rsidRDefault="00601DE0">
      <w:pPr>
        <w:pStyle w:val="11"/>
        <w:keepNext/>
        <w:keepLines/>
        <w:shd w:val="clear" w:color="auto" w:fill="auto"/>
        <w:tabs>
          <w:tab w:val="left" w:pos="375"/>
        </w:tabs>
        <w:spacing w:after="320"/>
      </w:pPr>
      <w:bookmarkStart w:id="18" w:name="bookmark18"/>
      <w:bookmarkStart w:id="19" w:name="bookmark19"/>
      <w:r>
        <w:t>Х.</w:t>
      </w:r>
      <w:r>
        <w:tab/>
        <w:t>ГАРАНТИИ ПРОФСОЮЗНОЙ ДЕЯТЕЛЬНОСТИ</w:t>
      </w:r>
      <w:bookmarkEnd w:id="18"/>
      <w:bookmarkEnd w:id="19"/>
    </w:p>
    <w:p w:rsidR="0071265B" w:rsidRDefault="00601DE0">
      <w:pPr>
        <w:pStyle w:val="1"/>
        <w:numPr>
          <w:ilvl w:val="0"/>
          <w:numId w:val="41"/>
        </w:numPr>
        <w:shd w:val="clear" w:color="auto" w:fill="auto"/>
        <w:tabs>
          <w:tab w:val="left" w:pos="1297"/>
        </w:tabs>
        <w:spacing w:line="264" w:lineRule="auto"/>
        <w:ind w:firstLine="720"/>
        <w:jc w:val="both"/>
      </w:pPr>
      <w:r>
        <w:t>Работодатель:</w:t>
      </w:r>
    </w:p>
    <w:p w:rsidR="0071265B" w:rsidRDefault="00601DE0">
      <w:pPr>
        <w:pStyle w:val="1"/>
        <w:numPr>
          <w:ilvl w:val="0"/>
          <w:numId w:val="42"/>
        </w:numPr>
        <w:shd w:val="clear" w:color="auto" w:fill="auto"/>
        <w:tabs>
          <w:tab w:val="left" w:pos="1450"/>
        </w:tabs>
        <w:ind w:firstLine="720"/>
        <w:jc w:val="both"/>
      </w:pPr>
      <w:r>
        <w:t xml:space="preserve">предоставляет выборному органу первичной профсоюзной организации независимо от численности работников, бесплатно помещение, отвечающее </w:t>
      </w:r>
      <w:proofErr w:type="spellStart"/>
      <w:r>
        <w:t>санитарно</w:t>
      </w:r>
      <w:r>
        <w:softHyphen/>
        <w:t>гигиеническим</w:t>
      </w:r>
      <w:proofErr w:type="spellEnd"/>
      <w:r>
        <w:t xml:space="preserve">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w:t>
      </w:r>
      <w:r w:rsidR="0053069C">
        <w:t xml:space="preserve"> </w:t>
      </w:r>
      <w:r>
        <w:t>возможность размещения информации в доступном для всех работников месте в здании образовательной организации;</w:t>
      </w:r>
    </w:p>
    <w:p w:rsidR="0071265B" w:rsidRDefault="00601DE0">
      <w:pPr>
        <w:pStyle w:val="1"/>
        <w:numPr>
          <w:ilvl w:val="0"/>
          <w:numId w:val="42"/>
        </w:numPr>
        <w:shd w:val="clear" w:color="auto" w:fill="auto"/>
        <w:tabs>
          <w:tab w:val="left" w:pos="1450"/>
        </w:tabs>
        <w:ind w:firstLine="720"/>
        <w:jc w:val="both"/>
      </w:pPr>
      <w: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71265B" w:rsidRDefault="00601DE0">
      <w:pPr>
        <w:pStyle w:val="1"/>
        <w:numPr>
          <w:ilvl w:val="0"/>
          <w:numId w:val="42"/>
        </w:numPr>
        <w:shd w:val="clear" w:color="auto" w:fill="auto"/>
        <w:tabs>
          <w:tab w:val="left" w:pos="1441"/>
        </w:tabs>
        <w:ind w:firstLine="720"/>
        <w:jc w:val="both"/>
      </w:pPr>
      <w:proofErr w:type="gramStart"/>
      <w:r>
        <w:lastRenderedPageBreak/>
        <w:t>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статьей 370 ТК РФ, а также посещать рабочие места, на которых работают члены Профсоюза, для реализации уставных задач Профсоюза и прав, предусмотренных статьей 11 Федерального закона от 12 января 1996</w:t>
      </w:r>
      <w:proofErr w:type="gramEnd"/>
      <w:r>
        <w:t xml:space="preserve"> г. № 10-ФЗ «О профессиональных союзах, их правах и гарантиях деятельности»;</w:t>
      </w:r>
    </w:p>
    <w:p w:rsidR="0071265B" w:rsidRDefault="00601DE0">
      <w:pPr>
        <w:pStyle w:val="1"/>
        <w:numPr>
          <w:ilvl w:val="0"/>
          <w:numId w:val="42"/>
        </w:numPr>
        <w:shd w:val="clear" w:color="auto" w:fill="auto"/>
        <w:tabs>
          <w:tab w:val="left" w:pos="1450"/>
        </w:tabs>
        <w:ind w:firstLine="720"/>
        <w:jc w:val="both"/>
      </w:pPr>
      <w:r>
        <w:t>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71265B" w:rsidRDefault="00601DE0">
      <w:pPr>
        <w:pStyle w:val="1"/>
        <w:numPr>
          <w:ilvl w:val="0"/>
          <w:numId w:val="42"/>
        </w:numPr>
        <w:shd w:val="clear" w:color="auto" w:fill="auto"/>
        <w:tabs>
          <w:tab w:val="left" w:pos="1450"/>
        </w:tabs>
        <w:ind w:firstLine="720"/>
        <w:jc w:val="both"/>
      </w:pPr>
      <w:r>
        <w:t xml:space="preserve">привлекает представителей выборного органа первичной профсоюзной организации для осуществления </w:t>
      </w:r>
      <w:proofErr w:type="gramStart"/>
      <w:r>
        <w:t>контроля за</w:t>
      </w:r>
      <w:proofErr w:type="gramEnd"/>
      <w:r>
        <w:t xml:space="preserve"> правильностью расходования фонда оплаты труда, фонда экономии заработной платы, внебюджетного фонда;</w:t>
      </w:r>
    </w:p>
    <w:p w:rsidR="0071265B" w:rsidRDefault="00601DE0">
      <w:pPr>
        <w:pStyle w:val="1"/>
        <w:numPr>
          <w:ilvl w:val="0"/>
          <w:numId w:val="42"/>
        </w:numPr>
        <w:shd w:val="clear" w:color="auto" w:fill="auto"/>
        <w:tabs>
          <w:tab w:val="left" w:pos="1450"/>
        </w:tabs>
        <w:ind w:firstLine="720"/>
        <w:jc w:val="both"/>
      </w:pPr>
      <w:proofErr w:type="gramStart"/>
      <w:r>
        <w:t>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объеме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w:t>
      </w:r>
      <w:proofErr w:type="gramEnd"/>
      <w:r>
        <w:t xml:space="preserve"> профессиональном </w:t>
      </w:r>
      <w:proofErr w:type="gramStart"/>
      <w:r>
        <w:t>образовании</w:t>
      </w:r>
      <w:proofErr w:type="gramEnd"/>
      <w:r>
        <w:t>, результатах аттестации и наградах работников и другую необходимую информацию;</w:t>
      </w:r>
    </w:p>
    <w:p w:rsidR="0071265B" w:rsidRDefault="00601DE0">
      <w:pPr>
        <w:pStyle w:val="1"/>
        <w:numPr>
          <w:ilvl w:val="0"/>
          <w:numId w:val="42"/>
        </w:numPr>
        <w:shd w:val="clear" w:color="auto" w:fill="auto"/>
        <w:tabs>
          <w:tab w:val="left" w:pos="1450"/>
        </w:tabs>
        <w:ind w:firstLine="720"/>
        <w:jc w:val="both"/>
      </w:pPr>
      <w:r>
        <w:t>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71265B" w:rsidRDefault="00601DE0">
      <w:pPr>
        <w:pStyle w:val="1"/>
        <w:numPr>
          <w:ilvl w:val="0"/>
          <w:numId w:val="42"/>
        </w:numPr>
        <w:shd w:val="clear" w:color="auto" w:fill="auto"/>
        <w:tabs>
          <w:tab w:val="left" w:pos="1592"/>
        </w:tabs>
        <w:ind w:firstLine="720"/>
        <w:jc w:val="both"/>
      </w:pPr>
      <w:r>
        <w:t>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w:t>
      </w:r>
    </w:p>
    <w:p w:rsidR="0071265B" w:rsidRDefault="00601DE0">
      <w:pPr>
        <w:pStyle w:val="1"/>
        <w:numPr>
          <w:ilvl w:val="0"/>
          <w:numId w:val="42"/>
        </w:numPr>
        <w:shd w:val="clear" w:color="auto" w:fill="auto"/>
        <w:tabs>
          <w:tab w:val="left" w:pos="1592"/>
        </w:tabs>
        <w:ind w:firstLine="720"/>
        <w:jc w:val="both"/>
      </w:pPr>
      <w:proofErr w:type="gramStart"/>
      <w:r>
        <w:t>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с сохранением средней заработной платы по основному месту работы;</w:t>
      </w:r>
      <w:proofErr w:type="gramEnd"/>
    </w:p>
    <w:p w:rsidR="0071265B" w:rsidRDefault="00601DE0">
      <w:pPr>
        <w:pStyle w:val="1"/>
        <w:numPr>
          <w:ilvl w:val="0"/>
          <w:numId w:val="42"/>
        </w:numPr>
        <w:shd w:val="clear" w:color="auto" w:fill="auto"/>
        <w:tabs>
          <w:tab w:val="left" w:pos="1592"/>
        </w:tabs>
        <w:ind w:firstLine="720"/>
        <w:jc w:val="both"/>
      </w:pPr>
      <w:proofErr w:type="gramStart"/>
      <w:r>
        <w:t>в целях повышения престижа первичной профсоюзной организации и ее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счет средств стимулирующей части фонда оплаты труда образовательной организации</w:t>
      </w:r>
      <w:r>
        <w:rPr>
          <w:vertAlign w:val="superscript"/>
        </w:rPr>
        <w:footnoteReference w:id="44"/>
      </w:r>
      <w:r>
        <w:t>;</w:t>
      </w:r>
      <w:proofErr w:type="gramEnd"/>
    </w:p>
    <w:p w:rsidR="0071265B" w:rsidRDefault="00601DE0">
      <w:pPr>
        <w:pStyle w:val="1"/>
        <w:numPr>
          <w:ilvl w:val="1"/>
          <w:numId w:val="42"/>
        </w:numPr>
        <w:shd w:val="clear" w:color="auto" w:fill="auto"/>
        <w:tabs>
          <w:tab w:val="left" w:pos="1362"/>
        </w:tabs>
        <w:ind w:firstLine="720"/>
        <w:jc w:val="both"/>
      </w:pPr>
      <w:r>
        <w:t>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2112F8" w:rsidRPr="002112F8" w:rsidRDefault="002112F8" w:rsidP="002112F8">
      <w:pPr>
        <w:pStyle w:val="ab"/>
        <w:jc w:val="both"/>
        <w:rPr>
          <w:rFonts w:ascii="Times New Roman" w:hAnsi="Times New Roman" w:cs="Times New Roman"/>
        </w:rPr>
      </w:pPr>
      <w:r w:rsidRPr="002112F8">
        <w:rPr>
          <w:rFonts w:ascii="Times New Roman" w:hAnsi="Times New Roman" w:cs="Times New Roman"/>
        </w:rPr>
        <w:t xml:space="preserve">       </w:t>
      </w:r>
      <w:proofErr w:type="gramStart"/>
      <w:r w:rsidR="00601DE0" w:rsidRPr="002112F8">
        <w:rPr>
          <w:rFonts w:ascii="Times New Roman" w:hAnsi="Times New Roman" w:cs="Times New Roman"/>
        </w:rPr>
        <w:t xml:space="preserve">Члены выборного органа первичной профсоюзной организации,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w:t>
      </w:r>
      <w:r w:rsidR="00601DE0" w:rsidRPr="002112F8">
        <w:rPr>
          <w:rFonts w:ascii="Times New Roman" w:hAnsi="Times New Roman" w:cs="Times New Roman"/>
        </w:rPr>
        <w:lastRenderedPageBreak/>
        <w:t>съездов, конференций, пленумов, президиумов, собра</w:t>
      </w:r>
      <w:r w:rsidR="008764F7" w:rsidRPr="002112F8">
        <w:rPr>
          <w:rFonts w:ascii="Times New Roman" w:hAnsi="Times New Roman" w:cs="Times New Roman"/>
        </w:rPr>
        <w:t>ний, кратковременной профсоюзно</w:t>
      </w:r>
      <w:r w:rsidRPr="002112F8">
        <w:rPr>
          <w:rFonts w:ascii="Times New Roman" w:hAnsi="Times New Roman" w:cs="Times New Roman"/>
        </w:rPr>
        <w:t xml:space="preserve"> учебы, а также для ведения коллективных переговоров, подготовки проекта коллективного договора и заключения коллективного договора.</w:t>
      </w:r>
      <w:proofErr w:type="gramEnd"/>
    </w:p>
    <w:p w:rsidR="002112F8" w:rsidRPr="002112F8" w:rsidRDefault="002112F8" w:rsidP="002112F8">
      <w:pPr>
        <w:pStyle w:val="ab"/>
        <w:jc w:val="both"/>
        <w:rPr>
          <w:rFonts w:ascii="Times New Roman" w:hAnsi="Times New Roman" w:cs="Times New Roman"/>
        </w:rPr>
      </w:pPr>
      <w:r w:rsidRPr="002112F8">
        <w:rPr>
          <w:rFonts w:ascii="Times New Roman" w:hAnsi="Times New Roman" w:cs="Times New Roman"/>
        </w:rPr>
        <w:t xml:space="preserve">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освобожденных от основной работы, производится в порядке, установленном статьей 374 ТК РФ.</w:t>
      </w:r>
    </w:p>
    <w:p w:rsidR="002112F8" w:rsidRPr="002112F8" w:rsidRDefault="002112F8" w:rsidP="002112F8">
      <w:pPr>
        <w:pStyle w:val="ab"/>
        <w:jc w:val="both"/>
        <w:rPr>
          <w:rFonts w:ascii="Times New Roman" w:hAnsi="Times New Roman" w:cs="Times New Roman"/>
        </w:rPr>
      </w:pPr>
      <w:r w:rsidRPr="002112F8">
        <w:rPr>
          <w:rFonts w:ascii="Times New Roman" w:hAnsi="Times New Roman" w:cs="Times New Roman"/>
        </w:rPr>
        <w:t xml:space="preserve">       </w:t>
      </w:r>
      <w:proofErr w:type="gramStart"/>
      <w:r w:rsidRPr="002112F8">
        <w:rPr>
          <w:rFonts w:ascii="Times New Roman" w:hAnsi="Times New Roman" w:cs="Times New Roman"/>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2112F8">
        <w:rPr>
          <w:rFonts w:ascii="Times New Roman" w:hAnsi="Times New Roman" w:cs="Times New Roman"/>
        </w:rPr>
        <w:t xml:space="preserve"> (часть третья статьи 39 ТК РФ).</w:t>
      </w:r>
    </w:p>
    <w:p w:rsidR="002112F8" w:rsidRPr="002112F8" w:rsidRDefault="002112F8" w:rsidP="002112F8">
      <w:pPr>
        <w:pStyle w:val="ab"/>
        <w:jc w:val="both"/>
        <w:rPr>
          <w:rFonts w:ascii="Times New Roman" w:hAnsi="Times New Roman" w:cs="Times New Roman"/>
        </w:rPr>
      </w:pPr>
      <w:r w:rsidRPr="002112F8">
        <w:rPr>
          <w:rFonts w:ascii="Times New Roman" w:hAnsi="Times New Roman" w:cs="Times New Roman"/>
        </w:rPr>
        <w:t xml:space="preserve">        </w:t>
      </w:r>
      <w:proofErr w:type="gramStart"/>
      <w:r w:rsidRPr="002112F8">
        <w:rPr>
          <w:rFonts w:ascii="Times New Roman" w:hAnsi="Times New Roman" w:cs="Times New Roman"/>
        </w:rPr>
        <w:t>Члены выборного органа первичной профсоюзной организации включаются в состав аттестационной комиссии образовательной организации комиссий образовательной организации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2112F8" w:rsidRPr="002112F8" w:rsidRDefault="002112F8" w:rsidP="002112F8">
      <w:pPr>
        <w:pStyle w:val="ab"/>
        <w:jc w:val="both"/>
        <w:rPr>
          <w:rFonts w:ascii="Times New Roman" w:hAnsi="Times New Roman" w:cs="Times New Roman"/>
        </w:rPr>
      </w:pPr>
      <w:r w:rsidRPr="002112F8">
        <w:rPr>
          <w:rFonts w:ascii="Times New Roman" w:hAnsi="Times New Roman" w:cs="Times New Roman"/>
        </w:rPr>
        <w:t>Работа в качестве председателя первичной профсоюзной организации и в составе ее выборного органа признается значимой для деятельности образовательной организации и учитывается при награждении и поощрении работников.</w:t>
      </w:r>
    </w:p>
    <w:p w:rsidR="002112F8" w:rsidRPr="002112F8" w:rsidRDefault="002112F8" w:rsidP="002112F8">
      <w:pPr>
        <w:pStyle w:val="ab"/>
        <w:jc w:val="both"/>
        <w:rPr>
          <w:rFonts w:ascii="Times New Roman" w:hAnsi="Times New Roman" w:cs="Times New Roman"/>
        </w:rPr>
      </w:pPr>
      <w:r w:rsidRPr="002112F8">
        <w:rPr>
          <w:rFonts w:ascii="Times New Roman" w:hAnsi="Times New Roman" w:cs="Times New Roman"/>
        </w:rPr>
        <w:t>Стороны совместно:</w:t>
      </w:r>
    </w:p>
    <w:p w:rsidR="002112F8" w:rsidRPr="002112F8" w:rsidRDefault="002112F8" w:rsidP="002112F8">
      <w:pPr>
        <w:pStyle w:val="ab"/>
        <w:jc w:val="both"/>
        <w:rPr>
          <w:rFonts w:ascii="Times New Roman" w:hAnsi="Times New Roman" w:cs="Times New Roman"/>
        </w:rPr>
      </w:pPr>
      <w:r w:rsidRPr="002112F8">
        <w:rPr>
          <w:rFonts w:ascii="Times New Roman" w:hAnsi="Times New Roman" w:cs="Times New Roman"/>
        </w:rPr>
        <w:t>представляют р</w:t>
      </w:r>
      <w:r w:rsidR="00EF4567">
        <w:rPr>
          <w:rFonts w:ascii="Times New Roman" w:hAnsi="Times New Roman" w:cs="Times New Roman"/>
        </w:rPr>
        <w:t>аботников к награждению отрасле</w:t>
      </w:r>
      <w:r w:rsidRPr="002112F8">
        <w:rPr>
          <w:rFonts w:ascii="Times New Roman" w:hAnsi="Times New Roman" w:cs="Times New Roman"/>
        </w:rPr>
        <w:t>выми и иными наградами, ходатайствуют о представлении к наградам, присвоении почетных званий работникам образовательной организации;</w:t>
      </w:r>
    </w:p>
    <w:p w:rsidR="002112F8" w:rsidRPr="00EF4567" w:rsidRDefault="002112F8" w:rsidP="002112F8">
      <w:pPr>
        <w:pStyle w:val="ab"/>
        <w:jc w:val="both"/>
        <w:rPr>
          <w:rFonts w:ascii="Times New Roman" w:hAnsi="Times New Roman" w:cs="Times New Roman"/>
        </w:rPr>
      </w:pPr>
      <w:r w:rsidRPr="00EF4567">
        <w:rPr>
          <w:rFonts w:ascii="Times New Roman" w:hAnsi="Times New Roman" w:cs="Times New Roman"/>
        </w:rPr>
        <w:t>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sidRPr="00EF4567">
        <w:rPr>
          <w:rFonts w:ascii="Times New Roman" w:hAnsi="Times New Roman" w:cs="Times New Roman"/>
        </w:rPr>
        <w:t>ии и ее</w:t>
      </w:r>
      <w:proofErr w:type="gramEnd"/>
      <w:r w:rsidRPr="00EF4567">
        <w:rPr>
          <w:rFonts w:ascii="Times New Roman" w:hAnsi="Times New Roman" w:cs="Times New Roman"/>
        </w:rPr>
        <w:t xml:space="preserve"> выборного органа по реализации уставных задач Профсоюза;</w:t>
      </w:r>
    </w:p>
    <w:p w:rsidR="002112F8" w:rsidRDefault="002112F8" w:rsidP="002112F8">
      <w:pPr>
        <w:pStyle w:val="1"/>
        <w:numPr>
          <w:ilvl w:val="1"/>
          <w:numId w:val="42"/>
        </w:numPr>
        <w:shd w:val="clear" w:color="auto" w:fill="auto"/>
        <w:tabs>
          <w:tab w:val="left" w:pos="1287"/>
        </w:tabs>
        <w:spacing w:after="260"/>
        <w:ind w:firstLine="840"/>
        <w:jc w:val="both"/>
      </w:pPr>
      <w:r w:rsidRPr="00EF4567">
        <w:t>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w:t>
      </w:r>
      <w:r>
        <w:t>а её официальном сайте в информационно-телекоммуникационной сети «Интернет».</w:t>
      </w:r>
    </w:p>
    <w:p w:rsidR="002112F8" w:rsidRDefault="002112F8" w:rsidP="00067C72">
      <w:pPr>
        <w:pStyle w:val="1"/>
        <w:numPr>
          <w:ilvl w:val="0"/>
          <w:numId w:val="43"/>
        </w:numPr>
        <w:shd w:val="clear" w:color="auto" w:fill="auto"/>
        <w:tabs>
          <w:tab w:val="left" w:pos="1246"/>
          <w:tab w:val="left" w:pos="2352"/>
          <w:tab w:val="left" w:pos="4762"/>
        </w:tabs>
        <w:ind w:firstLine="720"/>
        <w:jc w:val="both"/>
      </w:pPr>
      <w:r>
        <w:rPr>
          <w:b/>
          <w:bCs/>
        </w:rPr>
        <w:t>ОСОБЕННОСТИ ОБЕСПЕЧЕНИЯ ТРУДО</w:t>
      </w:r>
      <w:r w:rsidR="00067C72">
        <w:rPr>
          <w:b/>
          <w:bCs/>
        </w:rPr>
        <w:t xml:space="preserve">ВЫХ ПРАВ РАБОТНИКОВ, ПРИЗВАННЫХ </w:t>
      </w:r>
      <w:r>
        <w:rPr>
          <w:b/>
          <w:bCs/>
        </w:rPr>
        <w:t>НА ВОЕННУЮ СЛУЖБУ ПО МОБИЛИЗАЦИИ ИЛИ ПОСТУПИВШИХ</w:t>
      </w:r>
      <w:r>
        <w:rPr>
          <w:b/>
          <w:bCs/>
        </w:rPr>
        <w:tab/>
        <w:t>НА ВОЕННУЮ</w:t>
      </w:r>
      <w:r>
        <w:rPr>
          <w:b/>
          <w:bCs/>
        </w:rPr>
        <w:tab/>
        <w:t>СЛУЖБУ ПО КОНТРАКТУ, ЛИБО</w:t>
      </w:r>
    </w:p>
    <w:p w:rsidR="002112F8" w:rsidRDefault="002112F8" w:rsidP="00067C72">
      <w:pPr>
        <w:pStyle w:val="1"/>
        <w:shd w:val="clear" w:color="auto" w:fill="auto"/>
        <w:tabs>
          <w:tab w:val="left" w:pos="2352"/>
          <w:tab w:val="left" w:pos="4762"/>
        </w:tabs>
        <w:ind w:firstLine="0"/>
        <w:jc w:val="both"/>
      </w:pPr>
      <w:proofErr w:type="gramStart"/>
      <w:r>
        <w:rPr>
          <w:b/>
          <w:bCs/>
        </w:rPr>
        <w:t>ЗАКЛЮЧИВШИХ</w:t>
      </w:r>
      <w:proofErr w:type="gramEnd"/>
      <w:r>
        <w:rPr>
          <w:b/>
          <w:bCs/>
        </w:rPr>
        <w:tab/>
        <w:t>КОНТРАКТ О</w:t>
      </w:r>
      <w:r>
        <w:rPr>
          <w:b/>
          <w:bCs/>
        </w:rPr>
        <w:tab/>
        <w:t>ДОБРОВОЛЬНОМ СОДЕЙСТВИИ В</w:t>
      </w:r>
    </w:p>
    <w:p w:rsidR="002112F8" w:rsidRDefault="002112F8" w:rsidP="00067C72">
      <w:pPr>
        <w:pStyle w:val="1"/>
        <w:shd w:val="clear" w:color="auto" w:fill="auto"/>
        <w:spacing w:after="260"/>
        <w:ind w:firstLine="0"/>
        <w:jc w:val="both"/>
      </w:pPr>
      <w:proofErr w:type="gramStart"/>
      <w:r>
        <w:rPr>
          <w:b/>
          <w:bCs/>
        </w:rPr>
        <w:t>ВЫПОЛНЕНИИ</w:t>
      </w:r>
      <w:proofErr w:type="gramEnd"/>
      <w:r>
        <w:rPr>
          <w:b/>
          <w:bCs/>
        </w:rPr>
        <w:t xml:space="preserve"> ЗАДАЧ, ВОЗЛОЖЕННЫХ НА ВООРУЖЕННЫЕ СИЛЫ РОССИЙСКОЙ ФЕДЕРАЦИИ.</w:t>
      </w:r>
    </w:p>
    <w:p w:rsidR="002112F8" w:rsidRDefault="002112F8" w:rsidP="002112F8">
      <w:pPr>
        <w:pStyle w:val="1"/>
        <w:numPr>
          <w:ilvl w:val="0"/>
          <w:numId w:val="44"/>
        </w:numPr>
        <w:shd w:val="clear" w:color="auto" w:fill="auto"/>
        <w:tabs>
          <w:tab w:val="left" w:pos="1436"/>
        </w:tabs>
        <w:ind w:firstLine="720"/>
        <w:jc w:val="both"/>
      </w:pPr>
      <w:proofErr w:type="gramStart"/>
      <w:r>
        <w:t xml:space="preserve">Согласно ст.351.7 ТК РФ (ФЗ от 07.10.2022 №376-ФЗ)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w:t>
      </w:r>
      <w:r>
        <w:rPr>
          <w:lang w:val="en-US" w:eastAsia="en-US" w:bidi="en-US"/>
        </w:rPr>
        <w:t>N</w:t>
      </w:r>
      <w:r w:rsidRPr="00601DE0">
        <w:rPr>
          <w:lang w:eastAsia="en-US" w:bidi="en-US"/>
        </w:rPr>
        <w:t xml:space="preserve"> </w:t>
      </w:r>
      <w:r>
        <w:t>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w:t>
      </w:r>
      <w:proofErr w:type="gramEnd"/>
      <w:r>
        <w:t xml:space="preserve">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2112F8" w:rsidRDefault="002112F8" w:rsidP="002112F8">
      <w:pPr>
        <w:pStyle w:val="1"/>
        <w:numPr>
          <w:ilvl w:val="0"/>
          <w:numId w:val="44"/>
        </w:numPr>
        <w:shd w:val="clear" w:color="auto" w:fill="auto"/>
        <w:tabs>
          <w:tab w:val="left" w:pos="1436"/>
        </w:tabs>
        <w:spacing w:before="180"/>
        <w:ind w:firstLine="0"/>
        <w:jc w:val="both"/>
      </w:pPr>
      <w:r>
        <w:t xml:space="preserve">Работодатель на основании заявления работника издает приказ о приостановлении действия трудового договора. </w:t>
      </w:r>
      <w:proofErr w:type="gramStart"/>
      <w:r>
        <w:t xml:space="preserve">К заявлению работника прилагается копия повестки о призыве на военную службу по мобилизации или уведомление федерального органа </w:t>
      </w:r>
      <w:r>
        <w:lastRenderedPageBreak/>
        <w:t xml:space="preserve">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w:t>
      </w:r>
      <w:r w:rsidRPr="002112F8">
        <w:rPr>
          <w:lang w:val="en-US" w:eastAsia="en-US" w:bidi="en-US"/>
        </w:rPr>
        <w:t>N</w:t>
      </w:r>
      <w:r w:rsidRPr="00601DE0">
        <w:rPr>
          <w:lang w:eastAsia="en-US" w:bidi="en-US"/>
        </w:rPr>
        <w:t xml:space="preserve"> </w:t>
      </w:r>
      <w:r>
        <w:t>53-ФЗ «О воинской обязанности и военной службе» либо контракта о добровольном содействии в выполнении задач, возложенных на</w:t>
      </w:r>
      <w:proofErr w:type="gramEnd"/>
      <w:r>
        <w:t xml:space="preserve">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2112F8" w:rsidRDefault="002112F8" w:rsidP="002112F8">
      <w:pPr>
        <w:pStyle w:val="1"/>
        <w:numPr>
          <w:ilvl w:val="0"/>
          <w:numId w:val="44"/>
        </w:numPr>
        <w:shd w:val="clear" w:color="auto" w:fill="auto"/>
        <w:tabs>
          <w:tab w:val="left" w:pos="1326"/>
        </w:tabs>
        <w:ind w:firstLine="720"/>
        <w:jc w:val="both"/>
      </w:pPr>
      <w:r>
        <w:t xml:space="preserve">В период </w:t>
      </w:r>
      <w:proofErr w:type="gramStart"/>
      <w:r>
        <w:t>приостановления действия трудового договора стороны трудового договора</w:t>
      </w:r>
      <w:proofErr w:type="gramEnd"/>
      <w:r>
        <w:t xml:space="preserve">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2112F8" w:rsidRDefault="002112F8" w:rsidP="002112F8">
      <w:pPr>
        <w:pStyle w:val="1"/>
        <w:numPr>
          <w:ilvl w:val="0"/>
          <w:numId w:val="44"/>
        </w:numPr>
        <w:shd w:val="clear" w:color="auto" w:fill="auto"/>
        <w:tabs>
          <w:tab w:val="left" w:pos="1326"/>
        </w:tabs>
        <w:ind w:firstLine="720"/>
        <w:jc w:val="both"/>
      </w:pPr>
      <w: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2112F8" w:rsidRDefault="002112F8" w:rsidP="002112F8">
      <w:pPr>
        <w:pStyle w:val="1"/>
        <w:shd w:val="clear" w:color="auto" w:fill="auto"/>
        <w:ind w:firstLine="720"/>
        <w:jc w:val="both"/>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2112F8" w:rsidRDefault="002112F8" w:rsidP="002112F8">
      <w:pPr>
        <w:pStyle w:val="1"/>
        <w:shd w:val="clear" w:color="auto" w:fill="auto"/>
        <w:ind w:firstLine="720"/>
        <w:jc w:val="both"/>
      </w:pPr>
      <w:r>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t>предоставление</w:t>
      </w:r>
      <w:proofErr w:type="gramEnd"/>
      <w:r>
        <w:t xml:space="preserve">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2112F8" w:rsidRDefault="002112F8" w:rsidP="002112F8">
      <w:pPr>
        <w:pStyle w:val="1"/>
        <w:shd w:val="clear" w:color="auto" w:fill="auto"/>
        <w:ind w:firstLine="720"/>
        <w:jc w:val="both"/>
      </w:pPr>
      <w: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2112F8" w:rsidRDefault="002112F8" w:rsidP="002112F8">
      <w:pPr>
        <w:pStyle w:val="1"/>
        <w:numPr>
          <w:ilvl w:val="0"/>
          <w:numId w:val="44"/>
        </w:numPr>
        <w:shd w:val="clear" w:color="auto" w:fill="auto"/>
        <w:tabs>
          <w:tab w:val="left" w:pos="1326"/>
        </w:tabs>
        <w:ind w:firstLine="720"/>
        <w:jc w:val="both"/>
      </w:pPr>
      <w: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w:t>
      </w:r>
      <w:r w:rsidR="00067C72">
        <w:t>,</w:t>
      </w:r>
      <w:r>
        <w:t xml:space="preserve"> чем за три рабочих дня.</w:t>
      </w:r>
    </w:p>
    <w:p w:rsidR="002112F8" w:rsidRDefault="002112F8" w:rsidP="002112F8">
      <w:pPr>
        <w:pStyle w:val="1"/>
        <w:shd w:val="clear" w:color="auto" w:fill="auto"/>
        <w:ind w:firstLine="720"/>
        <w:jc w:val="both"/>
      </w:pPr>
      <w:r>
        <w:t xml:space="preserve">Работник в течение шести месяцев после возобновления в соответствии с настоящей статьей действия трудового договора имеет право </w:t>
      </w:r>
      <w:proofErr w:type="gramStart"/>
      <w:r>
        <w:t>на предоставление ему ежегодного оплачиваемого отпуска в удобное для него время независимо от стажа работы у работодателя</w:t>
      </w:r>
      <w:proofErr w:type="gramEnd"/>
      <w:r>
        <w:t>.</w:t>
      </w:r>
    </w:p>
    <w:p w:rsidR="002112F8" w:rsidRDefault="002112F8" w:rsidP="002112F8">
      <w:pPr>
        <w:pStyle w:val="1"/>
        <w:shd w:val="clear" w:color="auto" w:fill="auto"/>
        <w:ind w:firstLine="720"/>
        <w:jc w:val="both"/>
      </w:pPr>
      <w: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w:t>
      </w:r>
    </w:p>
    <w:p w:rsidR="002112F8" w:rsidRDefault="002112F8" w:rsidP="002112F8">
      <w:pPr>
        <w:pStyle w:val="1"/>
        <w:numPr>
          <w:ilvl w:val="0"/>
          <w:numId w:val="44"/>
        </w:numPr>
        <w:shd w:val="clear" w:color="auto" w:fill="auto"/>
        <w:tabs>
          <w:tab w:val="left" w:pos="1326"/>
        </w:tabs>
        <w:ind w:firstLine="720"/>
        <w:jc w:val="both"/>
      </w:pPr>
      <w:r>
        <w:t>В случае</w:t>
      </w:r>
      <w:proofErr w:type="gramStart"/>
      <w:r>
        <w:t>,</w:t>
      </w:r>
      <w:proofErr w:type="gramEnd"/>
      <w: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w:t>
      </w:r>
      <w:r>
        <w:rPr>
          <w:lang w:val="en-US" w:eastAsia="en-US" w:bidi="en-US"/>
        </w:rPr>
        <w:t>N</w:t>
      </w:r>
      <w:r w:rsidRPr="00601DE0">
        <w:rPr>
          <w:lang w:eastAsia="en-US" w:bidi="en-US"/>
        </w:rPr>
        <w:t xml:space="preserve"> </w:t>
      </w:r>
      <w:r>
        <w:t xml:space="preserve">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настоящего Кодекса. </w:t>
      </w:r>
      <w:proofErr w:type="gramStart"/>
      <w:r>
        <w:t xml:space="preserve">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от 28 марта 1998 года </w:t>
      </w:r>
      <w:r>
        <w:rPr>
          <w:lang w:val="en-US" w:eastAsia="en-US" w:bidi="en-US"/>
        </w:rPr>
        <w:t>N</w:t>
      </w:r>
      <w:r w:rsidRPr="00601DE0">
        <w:rPr>
          <w:lang w:eastAsia="en-US" w:bidi="en-US"/>
        </w:rPr>
        <w:t xml:space="preserve"> </w:t>
      </w:r>
      <w:r>
        <w:t>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w:t>
      </w:r>
      <w:proofErr w:type="gramEnd"/>
      <w:r>
        <w:t xml:space="preserve"> на Вооруженные Силы Российской Федерации.</w:t>
      </w:r>
    </w:p>
    <w:p w:rsidR="002112F8" w:rsidRDefault="002112F8" w:rsidP="002112F8">
      <w:pPr>
        <w:pStyle w:val="1"/>
        <w:shd w:val="clear" w:color="auto" w:fill="auto"/>
        <w:ind w:firstLine="720"/>
        <w:jc w:val="both"/>
      </w:pPr>
      <w:r>
        <w:t>Период приостановления трудового договора засчитывается в отпускной стаж (ч.1. статьи 121 ТК РФ).</w:t>
      </w:r>
    </w:p>
    <w:p w:rsidR="002112F8" w:rsidRDefault="002112F8" w:rsidP="002112F8">
      <w:pPr>
        <w:pStyle w:val="1"/>
        <w:numPr>
          <w:ilvl w:val="0"/>
          <w:numId w:val="45"/>
        </w:numPr>
        <w:shd w:val="clear" w:color="auto" w:fill="auto"/>
        <w:tabs>
          <w:tab w:val="left" w:pos="1326"/>
        </w:tabs>
        <w:ind w:firstLine="720"/>
        <w:jc w:val="both"/>
      </w:pPr>
      <w:proofErr w:type="gramStart"/>
      <w:r>
        <w:t xml:space="preserve">В соответствии со статьей 259 ТК РФ, если у работника, призванного на военную </w:t>
      </w:r>
      <w:r>
        <w:lastRenderedPageBreak/>
        <w:t>службу по мобилизации или проходящего военную контракту, имеется ребенок младше 14 лет, другой родитель этого ребенка имеет право отказаться от направления в служебные командировки, привлечения к сверхурочной работе, работы в ночное время, выходные и нерабочие праздничные дни.</w:t>
      </w:r>
      <w:proofErr w:type="gramEnd"/>
    </w:p>
    <w:p w:rsidR="002112F8" w:rsidRDefault="002112F8" w:rsidP="002112F8">
      <w:pPr>
        <w:pStyle w:val="1"/>
        <w:shd w:val="clear" w:color="auto" w:fill="auto"/>
        <w:spacing w:after="320"/>
        <w:ind w:firstLine="720"/>
        <w:jc w:val="both"/>
      </w:pPr>
      <w:r>
        <w:t>В случае если у мобилизованного есть ребенок младше 18 лет, другой родитель ребенка имеет преимущественное право на оставление на работе в случае сокращения (ст.170 ТК).</w:t>
      </w:r>
    </w:p>
    <w:p w:rsidR="002112F8" w:rsidRDefault="002112F8" w:rsidP="002112F8">
      <w:pPr>
        <w:pStyle w:val="11"/>
        <w:keepNext/>
        <w:keepLines/>
        <w:numPr>
          <w:ilvl w:val="0"/>
          <w:numId w:val="46"/>
        </w:numPr>
        <w:shd w:val="clear" w:color="auto" w:fill="auto"/>
        <w:tabs>
          <w:tab w:val="left" w:pos="1522"/>
        </w:tabs>
        <w:spacing w:after="240"/>
        <w:ind w:left="960" w:firstLine="20"/>
        <w:jc w:val="left"/>
      </w:pPr>
      <w:proofErr w:type="gramStart"/>
      <w:r>
        <w:t>КОНТРОЛЬ ЗА</w:t>
      </w:r>
      <w:proofErr w:type="gramEnd"/>
      <w:r>
        <w:t xml:space="preserve"> ВЫПОЛНЕНИЕМ КОЛЛЕКТИВНОГО ДОГОВОРА. ОТВЕТСТВЕННОСТЬ СТОРОН КОЛЛЕКТИВНОГО ДОГОВОРА</w:t>
      </w:r>
    </w:p>
    <w:p w:rsidR="002112F8" w:rsidRPr="002112F8" w:rsidRDefault="002112F8" w:rsidP="002112F8">
      <w:pPr>
        <w:pStyle w:val="1"/>
        <w:numPr>
          <w:ilvl w:val="0"/>
          <w:numId w:val="47"/>
        </w:numPr>
        <w:shd w:val="clear" w:color="auto" w:fill="auto"/>
        <w:tabs>
          <w:tab w:val="left" w:pos="1314"/>
        </w:tabs>
        <w:ind w:firstLine="720"/>
        <w:jc w:val="both"/>
      </w:pPr>
      <w:proofErr w:type="gramStart"/>
      <w:r>
        <w:t>Контроль за</w:t>
      </w:r>
      <w:proofErr w:type="gramEnd"/>
      <w:r>
        <w:t xml:space="preserve"> выполнением настоящего коллективного договора осуществляется сторонами и их представителями, комиссией для ведения коллективных переговоров, подготовки проекта коллективного договора и заключения коллективного договора МДОУ </w:t>
      </w:r>
      <w:r w:rsidR="0076535F">
        <w:t>«</w:t>
      </w:r>
      <w:proofErr w:type="spellStart"/>
      <w:r w:rsidR="0076535F">
        <w:t>Вязовской</w:t>
      </w:r>
      <w:proofErr w:type="spellEnd"/>
      <w:r w:rsidRPr="002112F8">
        <w:t xml:space="preserve"> детский сад».</w:t>
      </w:r>
    </w:p>
    <w:p w:rsidR="002112F8" w:rsidRDefault="002112F8" w:rsidP="002112F8">
      <w:pPr>
        <w:pStyle w:val="1"/>
        <w:numPr>
          <w:ilvl w:val="0"/>
          <w:numId w:val="47"/>
        </w:numPr>
        <w:shd w:val="clear" w:color="auto" w:fill="auto"/>
        <w:tabs>
          <w:tab w:val="left" w:pos="1340"/>
        </w:tabs>
        <w:ind w:firstLine="720"/>
        <w:jc w:val="both"/>
      </w:pPr>
      <w:r>
        <w:t>Стороны договорились и обязуются:</w:t>
      </w:r>
    </w:p>
    <w:p w:rsidR="002112F8" w:rsidRDefault="002112F8" w:rsidP="002112F8">
      <w:pPr>
        <w:pStyle w:val="1"/>
        <w:shd w:val="clear" w:color="auto" w:fill="auto"/>
        <w:ind w:firstLine="720"/>
        <w:jc w:val="both"/>
      </w:pPr>
      <w:r>
        <w:t>12.2.1.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w:t>
      </w:r>
    </w:p>
    <w:p w:rsidR="002112F8" w:rsidRDefault="002112F8" w:rsidP="002112F8">
      <w:pPr>
        <w:pStyle w:val="1"/>
        <w:numPr>
          <w:ilvl w:val="0"/>
          <w:numId w:val="48"/>
        </w:numPr>
        <w:shd w:val="clear" w:color="auto" w:fill="auto"/>
        <w:tabs>
          <w:tab w:val="left" w:pos="1508"/>
        </w:tabs>
        <w:ind w:firstLine="720"/>
        <w:jc w:val="both"/>
      </w:pPr>
      <w:r>
        <w:t>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w:t>
      </w:r>
    </w:p>
    <w:p w:rsidR="002112F8" w:rsidRDefault="002112F8" w:rsidP="002112F8">
      <w:pPr>
        <w:pStyle w:val="1"/>
        <w:numPr>
          <w:ilvl w:val="0"/>
          <w:numId w:val="48"/>
        </w:numPr>
        <w:shd w:val="clear" w:color="auto" w:fill="auto"/>
        <w:tabs>
          <w:tab w:val="left" w:pos="1709"/>
        </w:tabs>
        <w:spacing w:after="60"/>
        <w:ind w:firstLine="720"/>
        <w:jc w:val="both"/>
      </w:pPr>
      <w:r>
        <w:t xml:space="preserve">Проводить обсуждение итогов выполнения коллективного договора, и </w:t>
      </w:r>
      <w:proofErr w:type="gramStart"/>
      <w:r>
        <w:t>отчитываться о</w:t>
      </w:r>
      <w:proofErr w:type="gramEnd"/>
      <w:r>
        <w:t xml:space="preserve"> его выполнении на общем собрании (конференции) работников не реже</w:t>
      </w:r>
      <w:r w:rsidR="00A53FDE">
        <w:t xml:space="preserve"> </w:t>
      </w:r>
      <w:r>
        <w:t>одного раза в год.</w:t>
      </w:r>
    </w:p>
    <w:p w:rsidR="002112F8" w:rsidRDefault="002112F8" w:rsidP="002112F8">
      <w:pPr>
        <w:pStyle w:val="1"/>
        <w:numPr>
          <w:ilvl w:val="0"/>
          <w:numId w:val="48"/>
        </w:numPr>
        <w:shd w:val="clear" w:color="auto" w:fill="auto"/>
        <w:tabs>
          <w:tab w:val="left" w:pos="1709"/>
        </w:tabs>
        <w:ind w:firstLine="720"/>
        <w:jc w:val="both"/>
      </w:pPr>
      <w:r>
        <w:t>Разъяснять положения и обязательства сторон коллективного договора работникам образовательной организации.</w:t>
      </w:r>
    </w:p>
    <w:p w:rsidR="002112F8" w:rsidRDefault="002112F8" w:rsidP="002112F8">
      <w:pPr>
        <w:pStyle w:val="1"/>
        <w:numPr>
          <w:ilvl w:val="0"/>
          <w:numId w:val="48"/>
        </w:numPr>
        <w:shd w:val="clear" w:color="auto" w:fill="auto"/>
        <w:tabs>
          <w:tab w:val="left" w:pos="1709"/>
        </w:tabs>
        <w:spacing w:line="226" w:lineRule="auto"/>
        <w:ind w:firstLine="720"/>
        <w:jc w:val="both"/>
        <w:rPr>
          <w:sz w:val="16"/>
          <w:szCs w:val="16"/>
        </w:rPr>
      </w:pPr>
      <w:r>
        <w:t xml:space="preserve">Представлять другой стороне необходимую информацию в рамках осуществления </w:t>
      </w:r>
      <w:proofErr w:type="gramStart"/>
      <w:r>
        <w:t>контроля за</w:t>
      </w:r>
      <w:proofErr w:type="gramEnd"/>
      <w:r>
        <w:t xml:space="preserve"> выполнением условий коллективного договора в течение 20 дней </w:t>
      </w:r>
      <w:r>
        <w:rPr>
          <w:sz w:val="16"/>
          <w:szCs w:val="16"/>
        </w:rPr>
        <w:t>46</w:t>
      </w:r>
    </w:p>
    <w:p w:rsidR="002112F8" w:rsidRDefault="002112F8" w:rsidP="002112F8">
      <w:pPr>
        <w:pStyle w:val="1"/>
        <w:shd w:val="clear" w:color="auto" w:fill="auto"/>
        <w:ind w:firstLine="0"/>
        <w:jc w:val="both"/>
      </w:pPr>
      <w:r>
        <w:t>со дня получения соответствующего письменного запроса</w:t>
      </w:r>
      <w:r>
        <w:rPr>
          <w:vertAlign w:val="superscript"/>
        </w:rPr>
        <w:footnoteReference w:id="45"/>
      </w:r>
      <w:r>
        <w:t>.</w:t>
      </w:r>
    </w:p>
    <w:p w:rsidR="002112F8" w:rsidRDefault="002112F8" w:rsidP="002112F8">
      <w:pPr>
        <w:pStyle w:val="1"/>
        <w:numPr>
          <w:ilvl w:val="0"/>
          <w:numId w:val="48"/>
        </w:numPr>
        <w:shd w:val="clear" w:color="auto" w:fill="auto"/>
        <w:tabs>
          <w:tab w:val="left" w:pos="1709"/>
        </w:tabs>
        <w:ind w:firstLine="720"/>
        <w:jc w:val="both"/>
      </w:pPr>
      <w: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w:t>
      </w:r>
    </w:p>
    <w:p w:rsidR="002112F8" w:rsidRDefault="002112F8" w:rsidP="002112F8">
      <w:pPr>
        <w:pStyle w:val="1"/>
        <w:numPr>
          <w:ilvl w:val="0"/>
          <w:numId w:val="48"/>
        </w:numPr>
        <w:shd w:val="clear" w:color="auto" w:fill="auto"/>
        <w:tabs>
          <w:tab w:val="left" w:pos="1508"/>
        </w:tabs>
        <w:spacing w:after="160"/>
        <w:ind w:firstLine="720"/>
        <w:jc w:val="both"/>
      </w:pPr>
      <w:r>
        <w:t>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w:t>
      </w:r>
    </w:p>
    <w:p w:rsidR="002112F8" w:rsidRDefault="002112F8" w:rsidP="002112F8">
      <w:pPr>
        <w:pStyle w:val="11"/>
        <w:keepNext/>
        <w:keepLines/>
        <w:numPr>
          <w:ilvl w:val="0"/>
          <w:numId w:val="46"/>
        </w:numPr>
        <w:shd w:val="clear" w:color="auto" w:fill="auto"/>
        <w:tabs>
          <w:tab w:val="left" w:pos="639"/>
        </w:tabs>
        <w:spacing w:after="300"/>
      </w:pPr>
      <w:r>
        <w:t>ЗАКЛЮЧИТЕЛЬНЫЕ ПОЛОЖЕНИЯ</w:t>
      </w:r>
    </w:p>
    <w:p w:rsidR="002112F8" w:rsidRDefault="002112F8" w:rsidP="002112F8">
      <w:pPr>
        <w:pStyle w:val="1"/>
        <w:shd w:val="clear" w:color="auto" w:fill="auto"/>
        <w:ind w:firstLine="720"/>
        <w:jc w:val="both"/>
      </w:pPr>
      <w:r>
        <w:t xml:space="preserve">13.1. </w:t>
      </w:r>
      <w:proofErr w:type="gramStart"/>
      <w:r>
        <w:t>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3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w:t>
      </w:r>
      <w:proofErr w:type="gramEnd"/>
      <w:r>
        <w:t xml:space="preserve">, </w:t>
      </w:r>
      <w:proofErr w:type="gramStart"/>
      <w:r>
        <w:t>связанную</w:t>
      </w:r>
      <w:proofErr w:type="gramEnd"/>
      <w:r>
        <w:t xml:space="preserve"> с их трудовыми правами и интересами.</w:t>
      </w:r>
    </w:p>
    <w:p w:rsidR="002112F8" w:rsidRDefault="002112F8" w:rsidP="002112F8">
      <w:pPr>
        <w:pStyle w:val="1"/>
        <w:numPr>
          <w:ilvl w:val="0"/>
          <w:numId w:val="49"/>
        </w:numPr>
        <w:shd w:val="clear" w:color="auto" w:fill="auto"/>
        <w:tabs>
          <w:tab w:val="left" w:pos="1365"/>
        </w:tabs>
        <w:ind w:firstLine="720"/>
        <w:jc w:val="both"/>
      </w:pPr>
      <w:r>
        <w:t>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2112F8" w:rsidRDefault="002112F8" w:rsidP="002112F8">
      <w:pPr>
        <w:pStyle w:val="1"/>
        <w:numPr>
          <w:ilvl w:val="0"/>
          <w:numId w:val="49"/>
        </w:numPr>
        <w:shd w:val="clear" w:color="auto" w:fill="auto"/>
        <w:tabs>
          <w:tab w:val="left" w:pos="1365"/>
        </w:tabs>
        <w:ind w:firstLine="720"/>
        <w:jc w:val="both"/>
      </w:pPr>
      <w:r>
        <w:t xml:space="preserve">Работодатель размещает в течение десяти рабочих дней со дня подписания </w:t>
      </w:r>
      <w:r>
        <w:lastRenderedPageBreak/>
        <w:t xml:space="preserve">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w:t>
      </w:r>
      <w:proofErr w:type="spellStart"/>
      <w:r>
        <w:t>информационно</w:t>
      </w:r>
      <w:r>
        <w:softHyphen/>
        <w:t>телекоммуникационной</w:t>
      </w:r>
      <w:proofErr w:type="spellEnd"/>
      <w:r>
        <w:t xml:space="preserve"> сети «Интернет».</w:t>
      </w:r>
    </w:p>
    <w:p w:rsidR="002112F8" w:rsidRDefault="002112F8" w:rsidP="002112F8">
      <w:pPr>
        <w:pStyle w:val="1"/>
        <w:numPr>
          <w:ilvl w:val="0"/>
          <w:numId w:val="49"/>
        </w:numPr>
        <w:shd w:val="clear" w:color="auto" w:fill="auto"/>
        <w:tabs>
          <w:tab w:val="left" w:pos="1365"/>
        </w:tabs>
        <w:ind w:firstLine="720"/>
        <w:jc w:val="both"/>
      </w:pPr>
      <w:r>
        <w:t>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w:t>
      </w:r>
    </w:p>
    <w:p w:rsidR="002112F8" w:rsidRDefault="002112F8" w:rsidP="002112F8">
      <w:pPr>
        <w:pStyle w:val="1"/>
        <w:numPr>
          <w:ilvl w:val="0"/>
          <w:numId w:val="49"/>
        </w:numPr>
        <w:shd w:val="clear" w:color="auto" w:fill="auto"/>
        <w:tabs>
          <w:tab w:val="left" w:pos="1365"/>
        </w:tabs>
        <w:ind w:firstLine="720"/>
        <w:jc w:val="both"/>
      </w:pPr>
      <w:r>
        <w:t>Настоящий коллективный договор вступает в силу с момента его подпис</w:t>
      </w:r>
      <w:r w:rsidR="00920B3E">
        <w:t xml:space="preserve">ания сторонами и действует </w:t>
      </w:r>
      <w:r w:rsidR="00920B3E" w:rsidRPr="00464D48">
        <w:rPr>
          <w:color w:val="auto"/>
        </w:rPr>
        <w:t>по</w:t>
      </w:r>
      <w:r w:rsidR="009C2266">
        <w:rPr>
          <w:color w:val="auto"/>
        </w:rPr>
        <w:t xml:space="preserve"> 31.12</w:t>
      </w:r>
      <w:r w:rsidR="009C2266" w:rsidRPr="00464D48">
        <w:rPr>
          <w:color w:val="auto"/>
        </w:rPr>
        <w:t>.2027</w:t>
      </w:r>
      <w:r w:rsidR="009C2266">
        <w:rPr>
          <w:color w:val="auto"/>
        </w:rPr>
        <w:t>г</w:t>
      </w:r>
      <w:r w:rsidR="00464D48">
        <w:rPr>
          <w:color w:val="auto"/>
        </w:rPr>
        <w:t>.</w:t>
      </w:r>
      <w:r w:rsidRPr="00464D48">
        <w:rPr>
          <w:color w:val="auto"/>
        </w:rPr>
        <w:t xml:space="preserve"> </w:t>
      </w:r>
      <w:r>
        <w:t>включительно.</w:t>
      </w:r>
    </w:p>
    <w:p w:rsidR="002112F8" w:rsidRDefault="002112F8" w:rsidP="002112F8">
      <w:pPr>
        <w:pStyle w:val="1"/>
        <w:numPr>
          <w:ilvl w:val="0"/>
          <w:numId w:val="49"/>
        </w:numPr>
        <w:shd w:val="clear" w:color="auto" w:fill="auto"/>
        <w:tabs>
          <w:tab w:val="left" w:pos="1365"/>
        </w:tabs>
        <w:ind w:firstLine="720"/>
        <w:jc w:val="both"/>
      </w:pPr>
      <w:r>
        <w:t>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w:t>
      </w:r>
    </w:p>
    <w:p w:rsidR="002112F8" w:rsidRDefault="002112F8" w:rsidP="002112F8">
      <w:pPr>
        <w:pStyle w:val="1"/>
        <w:shd w:val="clear" w:color="auto" w:fill="auto"/>
        <w:ind w:firstLine="780"/>
        <w:jc w:val="both"/>
      </w:pPr>
      <w: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2112F8" w:rsidRDefault="002112F8" w:rsidP="002112F8">
      <w:pPr>
        <w:pStyle w:val="1"/>
        <w:numPr>
          <w:ilvl w:val="0"/>
          <w:numId w:val="49"/>
        </w:numPr>
        <w:shd w:val="clear" w:color="auto" w:fill="auto"/>
        <w:tabs>
          <w:tab w:val="left" w:pos="1365"/>
        </w:tabs>
        <w:ind w:firstLine="720"/>
        <w:jc w:val="both"/>
      </w:pPr>
      <w:r>
        <w:t xml:space="preserve">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w:t>
      </w:r>
      <w:proofErr w:type="gramStart"/>
      <w:r>
        <w:t>установленном</w:t>
      </w:r>
      <w:proofErr w:type="gramEnd"/>
      <w:r>
        <w:t xml:space="preserve"> законом порядке</w:t>
      </w:r>
      <w:r>
        <w:rPr>
          <w:vertAlign w:val="superscript"/>
        </w:rPr>
        <w:t>47</w:t>
      </w:r>
      <w:r>
        <w:t>. 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2112F8" w:rsidRDefault="002112F8" w:rsidP="002112F8">
      <w:pPr>
        <w:pStyle w:val="1"/>
        <w:numPr>
          <w:ilvl w:val="0"/>
          <w:numId w:val="49"/>
        </w:numPr>
        <w:shd w:val="clear" w:color="auto" w:fill="auto"/>
        <w:tabs>
          <w:tab w:val="left" w:pos="1365"/>
        </w:tabs>
        <w:ind w:firstLine="720"/>
        <w:jc w:val="both"/>
      </w:pPr>
      <w:r>
        <w:t>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2112F8" w:rsidRDefault="002112F8" w:rsidP="002112F8">
      <w:pPr>
        <w:pStyle w:val="1"/>
        <w:numPr>
          <w:ilvl w:val="0"/>
          <w:numId w:val="49"/>
        </w:numPr>
        <w:shd w:val="clear" w:color="auto" w:fill="auto"/>
        <w:tabs>
          <w:tab w:val="left" w:pos="1365"/>
        </w:tabs>
        <w:ind w:firstLine="720"/>
        <w:jc w:val="both"/>
      </w:pPr>
      <w:r>
        <w:t>При реорганизации образовательной организации в форме слияния, присоединения, разделения, выделения коллективный договор сохраняет своё действие в течение всего срока реорганизации.</w:t>
      </w:r>
    </w:p>
    <w:p w:rsidR="002112F8" w:rsidRDefault="002112F8" w:rsidP="002112F8">
      <w:pPr>
        <w:pStyle w:val="1"/>
        <w:numPr>
          <w:ilvl w:val="0"/>
          <w:numId w:val="49"/>
        </w:numPr>
        <w:shd w:val="clear" w:color="auto" w:fill="auto"/>
        <w:ind w:firstLine="720"/>
        <w:jc w:val="both"/>
      </w:pPr>
      <w:r>
        <w:t>При смене формы собственности образовательной организации коллективный договор сохраняет своё действие в течение трех месяцев со дня перехода прав собственности.</w:t>
      </w:r>
    </w:p>
    <w:p w:rsidR="002112F8" w:rsidRDefault="002112F8" w:rsidP="002112F8">
      <w:pPr>
        <w:pStyle w:val="1"/>
        <w:numPr>
          <w:ilvl w:val="0"/>
          <w:numId w:val="49"/>
        </w:numPr>
        <w:shd w:val="clear" w:color="auto" w:fill="auto"/>
        <w:ind w:firstLine="720"/>
        <w:jc w:val="both"/>
      </w:pPr>
      <w:r>
        <w:t>При ликвидации образовательной организации коллективный договор сохраняет свое действие в течение всего срока проведения ликвидации.</w:t>
      </w:r>
    </w:p>
    <w:p w:rsidR="002112F8" w:rsidRDefault="002112F8" w:rsidP="002112F8">
      <w:pPr>
        <w:pStyle w:val="1"/>
        <w:numPr>
          <w:ilvl w:val="0"/>
          <w:numId w:val="49"/>
        </w:numPr>
        <w:shd w:val="clear" w:color="auto" w:fill="auto"/>
        <w:ind w:firstLine="720"/>
        <w:jc w:val="both"/>
      </w:pPr>
      <w:r>
        <w:t>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w:t>
      </w:r>
    </w:p>
    <w:p w:rsidR="002112F8" w:rsidRPr="002112F8" w:rsidRDefault="002112F8" w:rsidP="002112F8">
      <w:pPr>
        <w:pStyle w:val="1"/>
        <w:numPr>
          <w:ilvl w:val="0"/>
          <w:numId w:val="49"/>
        </w:numPr>
        <w:shd w:val="clear" w:color="auto" w:fill="auto"/>
        <w:spacing w:after="12860"/>
        <w:ind w:firstLine="0"/>
        <w:jc w:val="both"/>
        <w:sectPr w:rsidR="002112F8" w:rsidRPr="002112F8" w:rsidSect="009B7551">
          <w:footerReference w:type="default" r:id="rId10"/>
          <w:footerReference w:type="first" r:id="rId11"/>
          <w:type w:val="continuous"/>
          <w:pgSz w:w="11900" w:h="16840"/>
          <w:pgMar w:top="709" w:right="1019" w:bottom="1016" w:left="1036" w:header="0" w:footer="3" w:gutter="0"/>
          <w:cols w:space="720"/>
          <w:noEndnote/>
          <w:docGrid w:linePitch="360"/>
        </w:sectPr>
      </w:pPr>
      <w:r>
        <w:t>Настоящий коллективный договор состоит из основного текста и приложений к нему, являющихся неотъемлемой частью</w:t>
      </w:r>
      <w:r w:rsidR="00CD03F2">
        <w:t xml:space="preserve"> данного коллективного договора.</w:t>
      </w:r>
    </w:p>
    <w:p w:rsidR="0071265B" w:rsidRDefault="00D52CEA" w:rsidP="00F04786">
      <w:pPr>
        <w:pStyle w:val="40"/>
        <w:pBdr>
          <w:top w:val="single" w:sz="4" w:space="0" w:color="auto"/>
        </w:pBdr>
        <w:shd w:val="clear" w:color="auto" w:fill="auto"/>
        <w:ind w:firstLine="0"/>
      </w:pPr>
      <w:bookmarkStart w:id="20" w:name="_GoBack"/>
      <w:r>
        <w:rPr>
          <w:noProof/>
          <w:lang w:bidi="ar-SA"/>
        </w:rPr>
        <w:lastRenderedPageBreak/>
        <w:drawing>
          <wp:anchor distT="0" distB="0" distL="114300" distR="114300" simplePos="0" relativeHeight="251659264" behindDoc="0" locked="0" layoutInCell="1" allowOverlap="1">
            <wp:simplePos x="0" y="0"/>
            <wp:positionH relativeFrom="margin">
              <wp:posOffset>-466725</wp:posOffset>
            </wp:positionH>
            <wp:positionV relativeFrom="margin">
              <wp:posOffset>-276225</wp:posOffset>
            </wp:positionV>
            <wp:extent cx="7248525" cy="9305925"/>
            <wp:effectExtent l="0" t="0" r="9525" b="9525"/>
            <wp:wrapSquare wrapText="bothSides"/>
            <wp:docPr id="2" name="Рисунок 2" descr="D:\ДОКУМЕНТЫ  из системника\Документы ДОУ\Коллективный договор\Ч.Е.Н\Коллек. договор\скан_посл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из системника\Документы ДОУ\Коллективный договор\Ч.Е.Н\Коллек. договор\скан_послед.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48525" cy="9305925"/>
                    </a:xfrm>
                    <a:prstGeom prst="rect">
                      <a:avLst/>
                    </a:prstGeom>
                    <a:noFill/>
                    <a:ln>
                      <a:noFill/>
                    </a:ln>
                  </pic:spPr>
                </pic:pic>
              </a:graphicData>
            </a:graphic>
          </wp:anchor>
        </w:drawing>
      </w:r>
      <w:bookmarkEnd w:id="20"/>
    </w:p>
    <w:sectPr w:rsidR="0071265B">
      <w:footerReference w:type="default" r:id="rId13"/>
      <w:footnotePr>
        <w:numStart w:val="2"/>
      </w:footnotePr>
      <w:pgSz w:w="11900" w:h="16840"/>
      <w:pgMar w:top="965" w:right="1073" w:bottom="987" w:left="992" w:header="53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CD2" w:rsidRDefault="00C05CD2">
      <w:r>
        <w:separator/>
      </w:r>
    </w:p>
  </w:endnote>
  <w:endnote w:type="continuationSeparator" w:id="0">
    <w:p w:rsidR="00C05CD2" w:rsidRDefault="00C0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86C" w:rsidRDefault="00F8786C">
    <w:pPr>
      <w:spacing w:line="1" w:lineRule="exact"/>
    </w:pPr>
    <w:r>
      <w:rPr>
        <w:noProof/>
        <w:lang w:bidi="ar-SA"/>
      </w:rPr>
      <mc:AlternateContent>
        <mc:Choice Requires="wps">
          <w:drawing>
            <wp:anchor distT="0" distB="0" distL="0" distR="0" simplePos="0" relativeHeight="62914690" behindDoc="1" locked="0" layoutInCell="1" allowOverlap="1" wp14:anchorId="43941815" wp14:editId="236CAF9A">
              <wp:simplePos x="0" y="0"/>
              <wp:positionH relativeFrom="page">
                <wp:posOffset>6691630</wp:posOffset>
              </wp:positionH>
              <wp:positionV relativeFrom="page">
                <wp:posOffset>10130155</wp:posOffset>
              </wp:positionV>
              <wp:extent cx="15240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F8786C" w:rsidRDefault="00F8786C">
                          <w:pPr>
                            <w:pStyle w:val="22"/>
                            <w:shd w:val="clear" w:color="auto" w:fill="auto"/>
                            <w:rPr>
                              <w:sz w:val="24"/>
                              <w:szCs w:val="24"/>
                            </w:rPr>
                          </w:pPr>
                          <w:r>
                            <w:fldChar w:fldCharType="begin"/>
                          </w:r>
                          <w:r>
                            <w:instrText xml:space="preserve"> PAGE \* MERGEFORMAT </w:instrText>
                          </w:r>
                          <w:r>
                            <w:fldChar w:fldCharType="separate"/>
                          </w:r>
                          <w:r w:rsidR="00D52CEA" w:rsidRPr="00D52CEA">
                            <w:rPr>
                              <w:noProof/>
                              <w:sz w:val="24"/>
                              <w:szCs w:val="24"/>
                            </w:rPr>
                            <w:t>32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526.9pt;margin-top:797.65pt;width:12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" filled="f" stroked="f">
              <v:textbox style="mso-fit-shape-to-text:t" inset="0,0,0,0">
                <w:txbxContent>
                  <w:p w:rsidR="00F8786C" w:rsidRDefault="00F8786C">
                    <w:pPr>
                      <w:pStyle w:val="22"/>
                      <w:shd w:val="clear" w:color="auto" w:fill="auto"/>
                      <w:rPr>
                        <w:sz w:val="24"/>
                        <w:szCs w:val="24"/>
                      </w:rPr>
                    </w:pPr>
                    <w:r>
                      <w:fldChar w:fldCharType="begin"/>
                    </w:r>
                    <w:r>
                      <w:instrText xml:space="preserve"> PAGE \* MERGEFORMAT </w:instrText>
                    </w:r>
                    <w:r>
                      <w:fldChar w:fldCharType="separate"/>
                    </w:r>
                    <w:r w:rsidR="00D52CEA" w:rsidRPr="00D52CEA">
                      <w:rPr>
                        <w:noProof/>
                        <w:sz w:val="24"/>
                        <w:szCs w:val="24"/>
                      </w:rPr>
                      <w:t>32</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86C" w:rsidRDefault="00F8786C">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86C" w:rsidRDefault="00F8786C">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6691630</wp:posOffset>
              </wp:positionH>
              <wp:positionV relativeFrom="page">
                <wp:posOffset>10130155</wp:posOffset>
              </wp:positionV>
              <wp:extent cx="152400" cy="125095"/>
              <wp:effectExtent l="0" t="0" r="0" b="0"/>
              <wp:wrapNone/>
              <wp:docPr id="12" name="Shape 12"/>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F8786C" w:rsidRDefault="00F8786C">
                          <w:pPr>
                            <w:pStyle w:val="22"/>
                            <w:shd w:val="clear" w:color="auto" w:fill="auto"/>
                            <w:rPr>
                              <w:sz w:val="24"/>
                              <w:szCs w:val="24"/>
                            </w:rPr>
                          </w:pPr>
                          <w:r>
                            <w:fldChar w:fldCharType="begin"/>
                          </w:r>
                          <w:r>
                            <w:instrText xml:space="preserve"> PAGE \* MERGEFORMAT </w:instrText>
                          </w:r>
                          <w:r>
                            <w:fldChar w:fldCharType="separate"/>
                          </w:r>
                          <w:r w:rsidR="00D52CEA" w:rsidRPr="00D52CEA">
                            <w:rPr>
                              <w:noProof/>
                              <w:sz w:val="24"/>
                              <w:szCs w:val="24"/>
                            </w:rPr>
                            <w:t>33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7" type="#_x0000_t202" style="position:absolute;margin-left:526.9pt;margin-top:797.65pt;width:12pt;height:9.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" filled="f" stroked="f">
              <v:textbox style="mso-fit-shape-to-text:t" inset="0,0,0,0">
                <w:txbxContent>
                  <w:p w:rsidR="00F8786C" w:rsidRDefault="00F8786C">
                    <w:pPr>
                      <w:pStyle w:val="22"/>
                      <w:shd w:val="clear" w:color="auto" w:fill="auto"/>
                      <w:rPr>
                        <w:sz w:val="24"/>
                        <w:szCs w:val="24"/>
                      </w:rPr>
                    </w:pPr>
                    <w:r>
                      <w:fldChar w:fldCharType="begin"/>
                    </w:r>
                    <w:r>
                      <w:instrText xml:space="preserve"> PAGE \* MERGEFORMAT </w:instrText>
                    </w:r>
                    <w:r>
                      <w:fldChar w:fldCharType="separate"/>
                    </w:r>
                    <w:r w:rsidR="00D52CEA" w:rsidRPr="00D52CEA">
                      <w:rPr>
                        <w:noProof/>
                        <w:sz w:val="24"/>
                        <w:szCs w:val="24"/>
                      </w:rPr>
                      <w:t>33</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CD2" w:rsidRDefault="00C05CD2">
      <w:r>
        <w:separator/>
      </w:r>
    </w:p>
  </w:footnote>
  <w:footnote w:type="continuationSeparator" w:id="0">
    <w:p w:rsidR="00C05CD2" w:rsidRDefault="00C05CD2">
      <w:r>
        <w:continuationSeparator/>
      </w:r>
    </w:p>
  </w:footnote>
  <w:footnote w:id="1">
    <w:p w:rsidR="00F8786C" w:rsidRDefault="00F8786C">
      <w:pPr>
        <w:pStyle w:val="a4"/>
        <w:shd w:val="clear" w:color="auto" w:fill="auto"/>
      </w:pPr>
      <w:r>
        <w:rPr>
          <w:vertAlign w:val="superscript"/>
        </w:rPr>
        <w:footnoteRef/>
      </w:r>
      <w:r>
        <w:t xml:space="preserve"> Правила внутреннего трудового распорядка могут быть приложением к коллективному договору.</w:t>
      </w:r>
    </w:p>
  </w:footnote>
  <w:footnote w:id="2">
    <w:p w:rsidR="00F8786C" w:rsidRDefault="00F8786C">
      <w:pPr>
        <w:pStyle w:val="a4"/>
        <w:shd w:val="clear" w:color="auto" w:fill="auto"/>
      </w:pPr>
      <w:r>
        <w:rPr>
          <w:sz w:val="16"/>
          <w:szCs w:val="16"/>
        </w:rPr>
        <w:t>2</w:t>
      </w:r>
      <w:r>
        <w:t>Положение о нормах профессиональной этики педагогических работников может являться приложением к коллективному договору</w:t>
      </w:r>
      <w:proofErr w:type="gramStart"/>
      <w:r>
        <w:t>.</w:t>
      </w:r>
      <w:proofErr w:type="gramEnd"/>
      <w:r>
        <w:t xml:space="preserve"> (</w:t>
      </w:r>
      <w:proofErr w:type="gramStart"/>
      <w:r>
        <w:t>с</w:t>
      </w:r>
      <w:proofErr w:type="gramEnd"/>
      <w:r>
        <w:t xml:space="preserve">м. письмо </w:t>
      </w:r>
      <w:proofErr w:type="spellStart"/>
      <w:r>
        <w:t>Минпросвещения</w:t>
      </w:r>
      <w:proofErr w:type="spellEnd"/>
      <w:r>
        <w:t xml:space="preserve"> России и Профсоюза образования от 20 августа 2019 г. № ИП-941/06/484 «О примерном положении о нормах профессиональной этики педагогических работников»).</w:t>
      </w:r>
    </w:p>
  </w:footnote>
  <w:footnote w:id="3">
    <w:p w:rsidR="00F8786C" w:rsidRDefault="00F8786C">
      <w:pPr>
        <w:pStyle w:val="a4"/>
        <w:shd w:val="clear" w:color="auto" w:fill="auto"/>
      </w:pPr>
      <w:r>
        <w:rPr>
          <w:vertAlign w:val="superscript"/>
        </w:rPr>
        <w:footnoteRef/>
      </w:r>
      <w:r>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t>Минобрнауки</w:t>
      </w:r>
      <w:proofErr w:type="spellEnd"/>
      <w:r>
        <w:t xml:space="preserve"> России от 7 апреля 2014 г. № 276 и пункт 9 Общих положений квалификационных характеристик.</w:t>
      </w:r>
    </w:p>
  </w:footnote>
  <w:footnote w:id="4">
    <w:p w:rsidR="00F8786C" w:rsidRDefault="00F8786C">
      <w:pPr>
        <w:pStyle w:val="a4"/>
        <w:shd w:val="clear" w:color="auto" w:fill="auto"/>
      </w:pPr>
      <w:r>
        <w:rPr>
          <w:vertAlign w:val="superscript"/>
        </w:rPr>
        <w:footnoteRef/>
      </w:r>
      <w:r>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5">
    <w:p w:rsidR="00F8786C" w:rsidRDefault="00F8786C">
      <w:pPr>
        <w:pStyle w:val="a4"/>
        <w:shd w:val="clear" w:color="auto" w:fill="auto"/>
      </w:pPr>
      <w:r>
        <w:rPr>
          <w:vertAlign w:val="superscript"/>
        </w:rPr>
        <w:footnoteRef/>
      </w:r>
      <w:r>
        <w:t xml:space="preserve"> Приказ </w:t>
      </w:r>
      <w:proofErr w:type="spellStart"/>
      <w:r>
        <w:t>Минздравсоцразвития</w:t>
      </w:r>
      <w:proofErr w:type="spellEnd"/>
      <w:r>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6">
    <w:p w:rsidR="00F8786C" w:rsidRDefault="00F8786C">
      <w:pPr>
        <w:pStyle w:val="a4"/>
        <w:shd w:val="clear" w:color="auto" w:fill="auto"/>
        <w:spacing w:line="233" w:lineRule="auto"/>
      </w:pPr>
      <w:r>
        <w:rPr>
          <w:sz w:val="24"/>
          <w:szCs w:val="24"/>
          <w:vertAlign w:val="superscript"/>
        </w:rPr>
        <w:footnoteRef/>
      </w:r>
      <w:r>
        <w:t>Постановление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7">
    <w:p w:rsidR="00F8786C" w:rsidRDefault="00F8786C">
      <w:pPr>
        <w:pStyle w:val="a4"/>
        <w:shd w:val="clear" w:color="auto" w:fill="auto"/>
        <w:spacing w:line="230" w:lineRule="auto"/>
      </w:pPr>
      <w:r>
        <w:rPr>
          <w:sz w:val="24"/>
          <w:szCs w:val="24"/>
          <w:vertAlign w:val="superscript"/>
        </w:rPr>
        <w:footnoteRef/>
      </w:r>
      <w:r>
        <w:t xml:space="preserve">Приказ </w:t>
      </w:r>
      <w:proofErr w:type="spellStart"/>
      <w:r>
        <w:t>Минобрнауки</w:t>
      </w:r>
      <w:proofErr w:type="spellEnd"/>
      <w: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8">
    <w:p w:rsidR="00F8786C" w:rsidRDefault="00F8786C">
      <w:pPr>
        <w:pStyle w:val="a4"/>
        <w:shd w:val="clear" w:color="auto" w:fill="auto"/>
      </w:pPr>
      <w:r>
        <w:rPr>
          <w:vertAlign w:val="superscript"/>
        </w:rPr>
        <w:footnoteRef/>
      </w:r>
      <w:r>
        <w:t>Там же. Пункт 1.4 приложения № 2.</w:t>
      </w:r>
    </w:p>
  </w:footnote>
  <w:footnote w:id="9">
    <w:p w:rsidR="00F8786C" w:rsidRDefault="00F8786C">
      <w:pPr>
        <w:pStyle w:val="a4"/>
        <w:shd w:val="clear" w:color="auto" w:fill="auto"/>
      </w:pPr>
      <w:r>
        <w:rPr>
          <w:vertAlign w:val="superscript"/>
        </w:rPr>
        <w:footnoteRef/>
      </w:r>
      <w:r>
        <w:t>Статья 21 Федерального закона от 24.11.1995 № 181-ФЗ «О социальной защите инвалидов в Российской Федерации»</w:t>
      </w:r>
    </w:p>
  </w:footnote>
  <w:footnote w:id="10">
    <w:p w:rsidR="00F8786C" w:rsidRDefault="00F8786C">
      <w:pPr>
        <w:pStyle w:val="a4"/>
        <w:shd w:val="clear" w:color="auto" w:fill="auto"/>
        <w:tabs>
          <w:tab w:val="left" w:pos="182"/>
        </w:tabs>
      </w:pPr>
      <w:r>
        <w:rPr>
          <w:vertAlign w:val="superscript"/>
        </w:rPr>
        <w:footnoteRef/>
      </w:r>
      <w:r>
        <w:tab/>
        <w:t>Часть третья статьи 68 ТК РФ.</w:t>
      </w:r>
    </w:p>
  </w:footnote>
  <w:footnote w:id="11">
    <w:p w:rsidR="00F8786C" w:rsidRDefault="00F8786C">
      <w:pPr>
        <w:pStyle w:val="a4"/>
        <w:shd w:val="clear" w:color="auto" w:fill="auto"/>
        <w:tabs>
          <w:tab w:val="left" w:pos="197"/>
        </w:tabs>
        <w:jc w:val="both"/>
      </w:pPr>
      <w:r>
        <w:rPr>
          <w:vertAlign w:val="superscript"/>
        </w:rPr>
        <w:footnoteRef/>
      </w:r>
      <w:r>
        <w:tab/>
        <w:t xml:space="preserve">1) </w:t>
      </w:r>
      <w:hyperlink r:id="rId1" w:history="1">
        <w:r>
          <w:t>рекомендации по сокращению и устранению избыточной отчетности учителей (</w:t>
        </w:r>
      </w:hyperlink>
      <w:r>
        <w:t xml:space="preserve">см. письмо </w:t>
      </w:r>
      <w:proofErr w:type="spellStart"/>
      <w:r>
        <w:t>Минобрнауки</w:t>
      </w:r>
      <w:proofErr w:type="spellEnd"/>
      <w:r>
        <w:t xml:space="preserve"> России и Профсоюза от 16 мая 2016 года № НТ-604/08/269);</w:t>
      </w:r>
    </w:p>
    <w:p w:rsidR="00F8786C" w:rsidRDefault="00F8786C">
      <w:pPr>
        <w:pStyle w:val="a4"/>
        <w:numPr>
          <w:ilvl w:val="0"/>
          <w:numId w:val="1"/>
        </w:numPr>
        <w:shd w:val="clear" w:color="auto" w:fill="auto"/>
        <w:tabs>
          <w:tab w:val="left" w:pos="221"/>
        </w:tabs>
        <w:jc w:val="both"/>
      </w:pPr>
      <w:r>
        <w:t xml:space="preserve">дополнительные разъяснения по сокращению и устранению избыточной отчетности учителей (см. приложение к письмам Профсоюза от 7 июля 2016 г. № 323 и Департамента государственной политики в сфере общего образования </w:t>
      </w:r>
      <w:proofErr w:type="spellStart"/>
      <w:r>
        <w:t>Минобрнауки</w:t>
      </w:r>
      <w:proofErr w:type="spellEnd"/>
      <w:r>
        <w:t xml:space="preserve"> России от 21 марта 2017 г. № 08-554);</w:t>
      </w:r>
    </w:p>
    <w:p w:rsidR="00F8786C" w:rsidRDefault="00F8786C">
      <w:pPr>
        <w:pStyle w:val="a4"/>
        <w:numPr>
          <w:ilvl w:val="0"/>
          <w:numId w:val="1"/>
        </w:numPr>
        <w:shd w:val="clear" w:color="auto" w:fill="auto"/>
        <w:tabs>
          <w:tab w:val="left" w:pos="221"/>
        </w:tabs>
        <w:jc w:val="both"/>
      </w:pPr>
      <w:r>
        <w:t xml:space="preserve">разъяснения по устранению избыточной отчетности воспитателей и педагогов дополнительного образования детей (см. приложение к письму </w:t>
      </w:r>
      <w:proofErr w:type="spellStart"/>
      <w:r>
        <w:t>Минобрнауки</w:t>
      </w:r>
      <w:proofErr w:type="spellEnd"/>
      <w:r>
        <w:t xml:space="preserve"> России и Профсоюза от 11 апреля 2018 г. № ИП-234/09/189).</w:t>
      </w:r>
    </w:p>
  </w:footnote>
  <w:footnote w:id="12">
    <w:p w:rsidR="00F8786C" w:rsidRDefault="00F8786C">
      <w:pPr>
        <w:pStyle w:val="a4"/>
        <w:shd w:val="clear" w:color="auto" w:fill="auto"/>
        <w:tabs>
          <w:tab w:val="left" w:pos="403"/>
        </w:tabs>
        <w:jc w:val="both"/>
      </w:pPr>
      <w:r>
        <w:rPr>
          <w:vertAlign w:val="superscript"/>
        </w:rPr>
        <w:footnoteRef/>
      </w:r>
      <w:r>
        <w:tab/>
        <w:t xml:space="preserve">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утвержденный приказом </w:t>
      </w:r>
      <w:proofErr w:type="spellStart"/>
      <w:r>
        <w:t>Минздравсоцразвития</w:t>
      </w:r>
      <w:proofErr w:type="spellEnd"/>
      <w:r>
        <w:t xml:space="preserve"> России от 26 августа 2010 г. № 761н.</w:t>
      </w:r>
    </w:p>
  </w:footnote>
  <w:footnote w:id="13">
    <w:p w:rsidR="00F8786C" w:rsidRDefault="00F8786C">
      <w:pPr>
        <w:pStyle w:val="a4"/>
        <w:shd w:val="clear" w:color="auto" w:fill="auto"/>
        <w:tabs>
          <w:tab w:val="left" w:pos="240"/>
        </w:tabs>
      </w:pPr>
      <w:r>
        <w:rPr>
          <w:vertAlign w:val="superscript"/>
        </w:rPr>
        <w:footnoteRef/>
      </w:r>
      <w:r>
        <w:tab/>
        <w:t xml:space="preserve">Письмо </w:t>
      </w:r>
      <w:proofErr w:type="spellStart"/>
      <w:r>
        <w:t>Минпросвещения</w:t>
      </w:r>
      <w:proofErr w:type="spellEnd"/>
      <w:r>
        <w:t xml:space="preserve"> России и Профсоюза от 19 ноября 2019 г. № ВБ-107/08/634 «О примерном </w:t>
      </w:r>
      <w:proofErr w:type="gramStart"/>
      <w:r>
        <w:t>положении</w:t>
      </w:r>
      <w:proofErr w:type="gramEnd"/>
      <w:r>
        <w:t xml:space="preserve"> о комиссии по урегулированию споров между участниками образовательных отношений».</w:t>
      </w:r>
    </w:p>
  </w:footnote>
  <w:footnote w:id="14">
    <w:p w:rsidR="00F8786C" w:rsidRDefault="00F8786C">
      <w:pPr>
        <w:pStyle w:val="a4"/>
        <w:shd w:val="clear" w:color="auto" w:fill="auto"/>
        <w:tabs>
          <w:tab w:val="left" w:pos="245"/>
        </w:tabs>
        <w:jc w:val="both"/>
      </w:pPr>
      <w:r>
        <w:rPr>
          <w:vertAlign w:val="superscript"/>
        </w:rPr>
        <w:footnoteRef/>
      </w:r>
      <w:r>
        <w:tab/>
        <w:t xml:space="preserve">Отраслевое соглашение по организациям, находящимся в ведении Министерства образования и науки Российской Федерации, на 2018 - 2020 годы" (утв. </w:t>
      </w:r>
      <w:proofErr w:type="spellStart"/>
      <w:r>
        <w:t>Минобрнауки</w:t>
      </w:r>
      <w:proofErr w:type="spellEnd"/>
      <w:r>
        <w:t xml:space="preserve"> России, Профсоюзом работников народного образования и науки РФ 06.12.2017).</w:t>
      </w:r>
    </w:p>
  </w:footnote>
  <w:footnote w:id="15">
    <w:p w:rsidR="00F8786C" w:rsidRDefault="00F8786C">
      <w:pPr>
        <w:pStyle w:val="a4"/>
        <w:shd w:val="clear" w:color="auto" w:fill="auto"/>
        <w:tabs>
          <w:tab w:val="left" w:pos="250"/>
        </w:tabs>
        <w:jc w:val="both"/>
      </w:pPr>
      <w:r>
        <w:rPr>
          <w:vertAlign w:val="superscript"/>
        </w:rPr>
        <w:footnoteRef/>
      </w:r>
      <w:r>
        <w:tab/>
        <w:t xml:space="preserve">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t>Минобрнауки</w:t>
      </w:r>
      <w:proofErr w:type="spellEnd"/>
      <w:r>
        <w:t xml:space="preserve"> России от 7 апреля 2014 г. № 276.</w:t>
      </w:r>
    </w:p>
  </w:footnote>
  <w:footnote w:id="16">
    <w:p w:rsidR="00F8786C" w:rsidRDefault="00F8786C">
      <w:pPr>
        <w:pStyle w:val="a4"/>
        <w:shd w:val="clear" w:color="auto" w:fill="auto"/>
        <w:tabs>
          <w:tab w:val="left" w:pos="202"/>
        </w:tabs>
      </w:pPr>
      <w:r>
        <w:rPr>
          <w:vertAlign w:val="superscript"/>
        </w:rPr>
        <w:footnoteRef/>
      </w:r>
      <w:r>
        <w:tab/>
        <w:t>Пункт 3 статьи 13 Федерального закона от 12.01.1996 № 10-ФЗ «О профессиональных союзах, их правах и гарантиях деятельности».</w:t>
      </w:r>
    </w:p>
  </w:footnote>
  <w:footnote w:id="17">
    <w:p w:rsidR="00F8786C" w:rsidRDefault="00F8786C">
      <w:pPr>
        <w:pStyle w:val="a4"/>
        <w:shd w:val="clear" w:color="auto" w:fill="auto"/>
      </w:pPr>
      <w:r>
        <w:rPr>
          <w:vertAlign w:val="superscript"/>
        </w:rPr>
        <w:footnoteRef/>
      </w:r>
      <w:r>
        <w:t>Порядок хранения и использования персональных данных работников может быть приложением к коллективному договору.</w:t>
      </w:r>
    </w:p>
  </w:footnote>
  <w:footnote w:id="18">
    <w:p w:rsidR="00F8786C" w:rsidRDefault="00F8786C">
      <w:pPr>
        <w:pStyle w:val="a4"/>
        <w:shd w:val="clear" w:color="auto" w:fill="auto"/>
        <w:tabs>
          <w:tab w:val="left" w:pos="178"/>
        </w:tabs>
      </w:pPr>
      <w:r>
        <w:rPr>
          <w:vertAlign w:val="superscript"/>
        </w:rPr>
        <w:footnoteRef/>
      </w:r>
      <w:r>
        <w:tab/>
        <w:t>Постановления Правительства Российской Федерации от 16 апреля 2003 г. № 225 «О трудовых книжках».</w:t>
      </w:r>
    </w:p>
  </w:footnote>
  <w:footnote w:id="19">
    <w:p w:rsidR="00F8786C" w:rsidRDefault="00F8786C">
      <w:pPr>
        <w:pStyle w:val="a4"/>
        <w:shd w:val="clear" w:color="auto" w:fill="auto"/>
        <w:tabs>
          <w:tab w:val="left" w:pos="269"/>
        </w:tabs>
        <w:spacing w:line="230" w:lineRule="auto"/>
      </w:pPr>
      <w:r>
        <w:rPr>
          <w:sz w:val="24"/>
          <w:szCs w:val="24"/>
          <w:vertAlign w:val="superscript"/>
        </w:rPr>
        <w:footnoteRef/>
      </w:r>
      <w:r>
        <w:rPr>
          <w:sz w:val="24"/>
          <w:szCs w:val="24"/>
        </w:rPr>
        <w:tab/>
      </w:r>
      <w:r>
        <w:t xml:space="preserve">Указанные вопросы регулируются приказом </w:t>
      </w:r>
      <w:proofErr w:type="spellStart"/>
      <w:r>
        <w:t>Минобрнауки</w:t>
      </w:r>
      <w:proofErr w:type="spellEnd"/>
      <w: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№1601; приложение 1или 2 к приказу № 1601).</w:t>
      </w:r>
    </w:p>
  </w:footnote>
  <w:footnote w:id="20">
    <w:p w:rsidR="00F8786C" w:rsidRDefault="00F8786C">
      <w:pPr>
        <w:pStyle w:val="a4"/>
        <w:shd w:val="clear" w:color="auto" w:fill="auto"/>
        <w:tabs>
          <w:tab w:val="left" w:pos="211"/>
        </w:tabs>
        <w:ind w:firstLine="140"/>
        <w:jc w:val="both"/>
      </w:pPr>
      <w:r>
        <w:rPr>
          <w:vertAlign w:val="superscript"/>
        </w:rPr>
        <w:footnoteRef/>
      </w:r>
      <w:r>
        <w:tab/>
        <w:t>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 536).</w:t>
      </w:r>
    </w:p>
  </w:footnote>
  <w:footnote w:id="21">
    <w:p w:rsidR="00F8786C" w:rsidRDefault="00F8786C">
      <w:pPr>
        <w:pStyle w:val="a4"/>
        <w:shd w:val="clear" w:color="auto" w:fill="auto"/>
        <w:tabs>
          <w:tab w:val="left" w:pos="245"/>
        </w:tabs>
      </w:pPr>
      <w:r>
        <w:rPr>
          <w:vertAlign w:val="superscript"/>
        </w:rPr>
        <w:footnoteRef/>
      </w:r>
      <w:r>
        <w:tab/>
        <w:t>Постановление Правительства Российской Федерации от 14 мая 2015 № 466 «О ежегодных основных удлиненных оплачиваемых отпусках».</w:t>
      </w:r>
    </w:p>
  </w:footnote>
  <w:footnote w:id="22">
    <w:p w:rsidR="00F8786C" w:rsidRDefault="00F8786C">
      <w:pPr>
        <w:pStyle w:val="a4"/>
        <w:pBdr>
          <w:top w:val="single" w:sz="4" w:space="0" w:color="auto"/>
        </w:pBdr>
        <w:shd w:val="clear" w:color="auto" w:fill="auto"/>
        <w:tabs>
          <w:tab w:val="left" w:pos="178"/>
        </w:tabs>
      </w:pPr>
      <w:r>
        <w:rPr>
          <w:vertAlign w:val="superscript"/>
        </w:rPr>
        <w:footnoteRef/>
      </w:r>
      <w:r>
        <w:tab/>
        <w:t>Пункт 2.3 указанных Особенностей.</w:t>
      </w:r>
    </w:p>
  </w:footnote>
  <w:footnote w:id="23">
    <w:p w:rsidR="00F8786C" w:rsidRDefault="00F8786C">
      <w:pPr>
        <w:pStyle w:val="a4"/>
        <w:shd w:val="clear" w:color="auto" w:fill="auto"/>
        <w:tabs>
          <w:tab w:val="left" w:pos="226"/>
        </w:tabs>
        <w:jc w:val="both"/>
      </w:pPr>
      <w:r>
        <w:rPr>
          <w:vertAlign w:val="superscript"/>
        </w:rPr>
        <w:footnoteRef/>
      </w:r>
      <w:r>
        <w:tab/>
        <w:t>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установить в коллективном договоре соотношения частей заработной платы, руководствуясь пунктом 36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p>
  </w:footnote>
  <w:footnote w:id="24">
    <w:p w:rsidR="00F8786C" w:rsidRDefault="00F8786C">
      <w:pPr>
        <w:pStyle w:val="a4"/>
        <w:shd w:val="clear" w:color="auto" w:fill="auto"/>
        <w:tabs>
          <w:tab w:val="left" w:pos="182"/>
        </w:tabs>
      </w:pPr>
      <w:r>
        <w:rPr>
          <w:vertAlign w:val="superscript"/>
        </w:rPr>
        <w:footnoteRef/>
      </w:r>
      <w:r>
        <w:tab/>
        <w:t>Форма расчетного листка может являться приложением к коллективному договору.</w:t>
      </w:r>
    </w:p>
  </w:footnote>
  <w:footnote w:id="25">
    <w:p w:rsidR="00F8786C" w:rsidRDefault="00F8786C">
      <w:pPr>
        <w:pStyle w:val="a4"/>
        <w:shd w:val="clear" w:color="auto" w:fill="auto"/>
        <w:tabs>
          <w:tab w:val="left" w:pos="197"/>
        </w:tabs>
        <w:spacing w:line="262" w:lineRule="auto"/>
      </w:pPr>
      <w:r>
        <w:rPr>
          <w:vertAlign w:val="superscript"/>
        </w:rPr>
        <w:footnoteRef/>
      </w:r>
      <w:r>
        <w:tab/>
        <w:t>Статья 154 ТК РФ; Постановление Правительства РФ от 22.07.2008 № 554 "О минимальном размере повышения оплаты труда за работу в ночное время".</w:t>
      </w:r>
    </w:p>
    <w:p w:rsidR="00F8786C" w:rsidRDefault="00F8786C">
      <w:pPr>
        <w:pStyle w:val="a4"/>
        <w:shd w:val="clear" w:color="auto" w:fill="auto"/>
      </w:pPr>
      <w:r>
        <w:t xml:space="preserve">Конкретные </w:t>
      </w:r>
      <w:proofErr w:type="gramStart"/>
      <w:r>
        <w:t>размеры оплаты труда</w:t>
      </w:r>
      <w:proofErr w:type="gramEnd"/>
      <w:r>
        <w:t xml:space="preserve"> за работу в ночное время могут устанавливаться положением об оплате труда работников.</w:t>
      </w:r>
    </w:p>
  </w:footnote>
  <w:footnote w:id="26">
    <w:p w:rsidR="00F8786C" w:rsidRDefault="00F8786C">
      <w:pPr>
        <w:pStyle w:val="a4"/>
        <w:shd w:val="clear" w:color="auto" w:fill="auto"/>
        <w:tabs>
          <w:tab w:val="left" w:pos="230"/>
        </w:tabs>
      </w:pPr>
      <w:r>
        <w:rPr>
          <w:vertAlign w:val="superscript"/>
        </w:rPr>
        <w:footnoteRef/>
      </w:r>
      <w:r>
        <w:tab/>
        <w:t>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27">
    <w:p w:rsidR="00F8786C" w:rsidRDefault="00F8786C">
      <w:pPr>
        <w:pStyle w:val="a4"/>
        <w:shd w:val="clear" w:color="auto" w:fill="auto"/>
        <w:tabs>
          <w:tab w:val="left" w:pos="221"/>
        </w:tabs>
        <w:jc w:val="both"/>
      </w:pPr>
      <w:r>
        <w:rPr>
          <w:vertAlign w:val="superscript"/>
        </w:rPr>
        <w:footnoteRef/>
      </w:r>
      <w:r>
        <w:tab/>
        <w:t>Пункт 15 «Положения о государственных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28">
    <w:p w:rsidR="00F8786C" w:rsidRDefault="00F8786C">
      <w:pPr>
        <w:pStyle w:val="a4"/>
        <w:shd w:val="clear" w:color="auto" w:fill="auto"/>
        <w:tabs>
          <w:tab w:val="left" w:pos="206"/>
        </w:tabs>
        <w:jc w:val="both"/>
      </w:pPr>
      <w:r>
        <w:rPr>
          <w:vertAlign w:val="superscript"/>
        </w:rPr>
        <w:footnoteRef/>
      </w:r>
      <w:r>
        <w:tab/>
        <w:t>Перечень категорий ветеранов установлен статьей 1 Федерального закона от 12 января 1995 г. № 5-ФЗ «О ветеранах».</w:t>
      </w:r>
    </w:p>
  </w:footnote>
  <w:footnote w:id="29">
    <w:p w:rsidR="00F8786C" w:rsidRDefault="00F8786C">
      <w:pPr>
        <w:pStyle w:val="a4"/>
        <w:shd w:val="clear" w:color="auto" w:fill="auto"/>
        <w:tabs>
          <w:tab w:val="left" w:pos="182"/>
        </w:tabs>
      </w:pPr>
      <w:r>
        <w:rPr>
          <w:vertAlign w:val="superscript"/>
        </w:rPr>
        <w:footnoteRef/>
      </w:r>
      <w:r>
        <w:tab/>
        <w:t>Соглашение по охране труда может являться приложением к коллективному договору.</w:t>
      </w:r>
    </w:p>
  </w:footnote>
  <w:footnote w:id="30">
    <w:p w:rsidR="00F8786C" w:rsidRDefault="00F8786C">
      <w:pPr>
        <w:pStyle w:val="a4"/>
        <w:shd w:val="clear" w:color="auto" w:fill="auto"/>
        <w:tabs>
          <w:tab w:val="left" w:pos="197"/>
        </w:tabs>
        <w:jc w:val="both"/>
      </w:pPr>
      <w:r>
        <w:rPr>
          <w:vertAlign w:val="superscript"/>
        </w:rPr>
        <w:footnoteRef/>
      </w:r>
      <w:r>
        <w:tab/>
        <w:t>Положение о комиссии по проверке знаний по охране труда может являться приложением к коллективному договору.</w:t>
      </w:r>
    </w:p>
  </w:footnote>
  <w:footnote w:id="31">
    <w:p w:rsidR="00F8786C" w:rsidRDefault="00F8786C">
      <w:pPr>
        <w:pStyle w:val="a4"/>
        <w:shd w:val="clear" w:color="auto" w:fill="auto"/>
        <w:tabs>
          <w:tab w:val="left" w:pos="182"/>
        </w:tabs>
      </w:pPr>
      <w:r>
        <w:rPr>
          <w:vertAlign w:val="superscript"/>
        </w:rPr>
        <w:footnoteRef/>
      </w:r>
      <w:r>
        <w:tab/>
        <w:t>Часть 1 статьи 217 ТК РФ.</w:t>
      </w:r>
    </w:p>
  </w:footnote>
  <w:footnote w:id="32">
    <w:p w:rsidR="00F8786C" w:rsidRDefault="00F8786C">
      <w:pPr>
        <w:pStyle w:val="a4"/>
        <w:shd w:val="clear" w:color="auto" w:fill="auto"/>
        <w:tabs>
          <w:tab w:val="left" w:pos="178"/>
        </w:tabs>
      </w:pPr>
      <w:r>
        <w:rPr>
          <w:vertAlign w:val="superscript"/>
        </w:rPr>
        <w:footnoteRef/>
      </w:r>
      <w:r>
        <w:tab/>
        <w:t>Положение о системе управления охраной труда может являться приложением к коллективному договору.</w:t>
      </w:r>
    </w:p>
  </w:footnote>
  <w:footnote w:id="33">
    <w:p w:rsidR="00F8786C" w:rsidRDefault="00F8786C">
      <w:pPr>
        <w:pStyle w:val="a4"/>
        <w:shd w:val="clear" w:color="auto" w:fill="auto"/>
        <w:tabs>
          <w:tab w:val="left" w:pos="182"/>
        </w:tabs>
      </w:pPr>
      <w:r>
        <w:rPr>
          <w:vertAlign w:val="superscript"/>
        </w:rPr>
        <w:footnoteRef/>
      </w:r>
      <w:r>
        <w:tab/>
        <w:t>Федеральный закон от 28 декабря 2013 г. № 426-ФЗ «О специальной оценке условий труда».</w:t>
      </w:r>
    </w:p>
  </w:footnote>
  <w:footnote w:id="34">
    <w:p w:rsidR="00F8786C" w:rsidRDefault="00F8786C">
      <w:pPr>
        <w:pStyle w:val="a4"/>
        <w:shd w:val="clear" w:color="auto" w:fill="auto"/>
        <w:tabs>
          <w:tab w:val="left" w:pos="187"/>
        </w:tabs>
      </w:pPr>
      <w:r>
        <w:rPr>
          <w:vertAlign w:val="superscript"/>
        </w:rPr>
        <w:footnoteRef/>
      </w:r>
      <w:r>
        <w:tab/>
        <w:t>Положение о порядке работы по специальной оценке условий труда являться приложением к коллективному договору.</w:t>
      </w:r>
    </w:p>
  </w:footnote>
  <w:footnote w:id="35">
    <w:p w:rsidR="00F8786C" w:rsidRDefault="00F8786C">
      <w:pPr>
        <w:pStyle w:val="a4"/>
        <w:shd w:val="clear" w:color="auto" w:fill="auto"/>
        <w:tabs>
          <w:tab w:val="left" w:pos="202"/>
        </w:tabs>
        <w:jc w:val="both"/>
      </w:pPr>
      <w:r>
        <w:rPr>
          <w:vertAlign w:val="superscript"/>
        </w:rPr>
        <w:footnoteRef/>
      </w:r>
      <w:r>
        <w:tab/>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p>
  </w:footnote>
  <w:footnote w:id="36">
    <w:p w:rsidR="00F8786C" w:rsidRDefault="00F8786C">
      <w:pPr>
        <w:pStyle w:val="a4"/>
        <w:shd w:val="clear" w:color="auto" w:fill="auto"/>
        <w:tabs>
          <w:tab w:val="left" w:pos="182"/>
        </w:tabs>
      </w:pPr>
      <w:r>
        <w:rPr>
          <w:vertAlign w:val="superscript"/>
        </w:rPr>
        <w:footnoteRef/>
      </w:r>
      <w:r>
        <w:tab/>
        <w:t>Ст. 196-197 ТК РФ от 30.12.2001 № 197-ФЗ.</w:t>
      </w:r>
    </w:p>
  </w:footnote>
  <w:footnote w:id="37">
    <w:p w:rsidR="00F8786C" w:rsidRDefault="00F8786C">
      <w:pPr>
        <w:pStyle w:val="a4"/>
        <w:shd w:val="clear" w:color="auto" w:fill="auto"/>
        <w:tabs>
          <w:tab w:val="left" w:pos="182"/>
        </w:tabs>
        <w:spacing w:line="230" w:lineRule="auto"/>
      </w:pPr>
      <w:r>
        <w:rPr>
          <w:vertAlign w:val="superscript"/>
        </w:rPr>
        <w:footnoteRef/>
      </w:r>
      <w:r>
        <w:tab/>
        <w:t>Часть 2 статьи 197 ТК РФ от 30.12.2001 № 197-ФЗ.</w:t>
      </w:r>
    </w:p>
  </w:footnote>
  <w:footnote w:id="38">
    <w:p w:rsidR="00F8786C" w:rsidRDefault="00F8786C">
      <w:pPr>
        <w:pStyle w:val="a4"/>
        <w:shd w:val="clear" w:color="auto" w:fill="auto"/>
        <w:spacing w:line="206" w:lineRule="auto"/>
        <w:rPr>
          <w:sz w:val="16"/>
          <w:szCs w:val="16"/>
        </w:rPr>
      </w:pPr>
      <w:r>
        <w:rPr>
          <w:sz w:val="16"/>
          <w:szCs w:val="16"/>
        </w:rPr>
        <w:footnoteRef/>
      </w:r>
    </w:p>
    <w:p w:rsidR="00F8786C" w:rsidRDefault="00F8786C">
      <w:pPr>
        <w:pStyle w:val="a4"/>
        <w:shd w:val="clear" w:color="auto" w:fill="auto"/>
        <w:ind w:firstLine="260"/>
        <w:jc w:val="both"/>
      </w:pPr>
      <w:r>
        <w:t>Подпункт 2 пункта 5 статьи 47 Федерального закона от 29 декабря 2012 г. № 273-ФЗ «Об образовании в Российской Федерации», статьи 196 и 197 ТК РФ.</w:t>
      </w:r>
    </w:p>
  </w:footnote>
  <w:footnote w:id="39">
    <w:p w:rsidR="00F8786C" w:rsidRDefault="00F8786C">
      <w:pPr>
        <w:pStyle w:val="a4"/>
        <w:shd w:val="clear" w:color="auto" w:fill="auto"/>
      </w:pPr>
      <w:r>
        <w:rPr>
          <w:vertAlign w:val="superscript"/>
        </w:rPr>
        <w:footnoteRef/>
      </w:r>
      <w:r>
        <w:t xml:space="preserve"> С учетом норм Приказа </w:t>
      </w:r>
      <w:proofErr w:type="spellStart"/>
      <w:r>
        <w:t>Минобрнауки</w:t>
      </w:r>
      <w:proofErr w:type="spellEnd"/>
      <w:r>
        <w:t xml:space="preserve"> России от 01.07.2013 № 499 «Об утверждении Порядка организации и осуществления образовательной деятельности по дополнительным профессиональным программам».</w:t>
      </w:r>
    </w:p>
  </w:footnote>
  <w:footnote w:id="40">
    <w:p w:rsidR="00F8786C" w:rsidRDefault="00F8786C">
      <w:pPr>
        <w:pStyle w:val="a4"/>
        <w:shd w:val="clear" w:color="auto" w:fill="auto"/>
        <w:jc w:val="both"/>
      </w:pPr>
      <w:r>
        <w:rPr>
          <w:vertAlign w:val="superscript"/>
        </w:rPr>
        <w:footnoteRef/>
      </w:r>
      <w:r>
        <w:t xml:space="preserve">Письмо </w:t>
      </w:r>
      <w:proofErr w:type="spellStart"/>
      <w:r>
        <w:t>Минобрнауки</w:t>
      </w:r>
      <w:proofErr w:type="spellEnd"/>
      <w:r>
        <w:t xml:space="preserve"> России № 08-415, Общероссийского Профсоюза образования № 124 от 23.03.2015 «О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p>
  </w:footnote>
  <w:footnote w:id="41">
    <w:p w:rsidR="00F8786C" w:rsidRDefault="00F8786C">
      <w:pPr>
        <w:pStyle w:val="a4"/>
        <w:shd w:val="clear" w:color="auto" w:fill="auto"/>
        <w:tabs>
          <w:tab w:val="left" w:pos="240"/>
        </w:tabs>
        <w:jc w:val="both"/>
      </w:pPr>
      <w:r>
        <w:rPr>
          <w:vertAlign w:val="superscript"/>
        </w:rPr>
        <w:footnoteRef/>
      </w:r>
      <w:r>
        <w:tab/>
        <w:t xml:space="preserve">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w:t>
      </w:r>
      <w:proofErr w:type="gramStart"/>
      <w:r>
        <w:t>условия</w:t>
      </w:r>
      <w:proofErr w:type="gramEnd"/>
      <w:r>
        <w:t xml:space="preserve"> предоставления которых определяются коллективным договором или локальными нормативными актами.</w:t>
      </w:r>
    </w:p>
  </w:footnote>
  <w:footnote w:id="42">
    <w:p w:rsidR="00F8786C" w:rsidRDefault="00F8786C">
      <w:pPr>
        <w:pStyle w:val="a4"/>
        <w:shd w:val="clear" w:color="auto" w:fill="auto"/>
        <w:tabs>
          <w:tab w:val="left" w:pos="197"/>
        </w:tabs>
        <w:jc w:val="both"/>
      </w:pPr>
      <w:r>
        <w:rPr>
          <w:vertAlign w:val="superscript"/>
        </w:rPr>
        <w:footnoteRef/>
      </w:r>
      <w:r>
        <w:tab/>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43">
    <w:p w:rsidR="00F8786C" w:rsidRDefault="00F8786C">
      <w:pPr>
        <w:pStyle w:val="a4"/>
        <w:pBdr>
          <w:top w:val="single" w:sz="4" w:space="0" w:color="auto"/>
        </w:pBdr>
        <w:shd w:val="clear" w:color="auto" w:fill="auto"/>
        <w:tabs>
          <w:tab w:val="left" w:pos="182"/>
        </w:tabs>
      </w:pPr>
      <w:r>
        <w:rPr>
          <w:vertAlign w:val="superscript"/>
        </w:rPr>
        <w:footnoteRef/>
      </w:r>
      <w:r>
        <w:tab/>
        <w:t>Статья 66.1. ТК РФ</w:t>
      </w:r>
    </w:p>
  </w:footnote>
  <w:footnote w:id="44">
    <w:p w:rsidR="00F8786C" w:rsidRDefault="00F8786C">
      <w:pPr>
        <w:pStyle w:val="a4"/>
        <w:shd w:val="clear" w:color="auto" w:fill="auto"/>
        <w:jc w:val="both"/>
      </w:pPr>
      <w:r>
        <w:rPr>
          <w:sz w:val="24"/>
          <w:szCs w:val="24"/>
          <w:vertAlign w:val="superscript"/>
        </w:rPr>
        <w:footnoteRef/>
      </w:r>
      <w:r>
        <w:t>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могут определяться 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45">
    <w:p w:rsidR="00F8786C" w:rsidRDefault="00F8786C" w:rsidP="002112F8">
      <w:pPr>
        <w:pStyle w:val="a4"/>
        <w:shd w:val="clear" w:color="auto" w:fill="auto"/>
        <w:ind w:left="860"/>
        <w:jc w:val="both"/>
      </w:pPr>
      <w:r>
        <w:rPr>
          <w:vertAlign w:val="superscript"/>
        </w:rPr>
        <w:footnoteRef/>
      </w:r>
      <w:r>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6FE"/>
    <w:multiLevelType w:val="multilevel"/>
    <w:tmpl w:val="D67CFA68"/>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37FFC"/>
    <w:multiLevelType w:val="multilevel"/>
    <w:tmpl w:val="7F80F75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A01E0"/>
    <w:multiLevelType w:val="multilevel"/>
    <w:tmpl w:val="37CCF860"/>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A7208"/>
    <w:multiLevelType w:val="multilevel"/>
    <w:tmpl w:val="CEB48AD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886ACF"/>
    <w:multiLevelType w:val="multilevel"/>
    <w:tmpl w:val="CC3A564C"/>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B17B32"/>
    <w:multiLevelType w:val="multilevel"/>
    <w:tmpl w:val="16C296EE"/>
    <w:lvl w:ilvl="0">
      <w:start w:val="1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6D1893"/>
    <w:multiLevelType w:val="multilevel"/>
    <w:tmpl w:val="D180A810"/>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E21C2D"/>
    <w:multiLevelType w:val="multilevel"/>
    <w:tmpl w:val="2FDEDF1A"/>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B75083"/>
    <w:multiLevelType w:val="multilevel"/>
    <w:tmpl w:val="D4BE372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244238"/>
    <w:multiLevelType w:val="multilevel"/>
    <w:tmpl w:val="5B1A46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5511B9"/>
    <w:multiLevelType w:val="multilevel"/>
    <w:tmpl w:val="1676F7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7B4AE9"/>
    <w:multiLevelType w:val="multilevel"/>
    <w:tmpl w:val="36524616"/>
    <w:lvl w:ilvl="0">
      <w:start w:val="16"/>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1109F3"/>
    <w:multiLevelType w:val="multilevel"/>
    <w:tmpl w:val="E3C8F58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CF2965"/>
    <w:multiLevelType w:val="multilevel"/>
    <w:tmpl w:val="829C370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E20C43"/>
    <w:multiLevelType w:val="multilevel"/>
    <w:tmpl w:val="1A826926"/>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284D0E"/>
    <w:multiLevelType w:val="multilevel"/>
    <w:tmpl w:val="A4D87344"/>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0557A3"/>
    <w:multiLevelType w:val="multilevel"/>
    <w:tmpl w:val="8A5EA7F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AD758C"/>
    <w:multiLevelType w:val="multilevel"/>
    <w:tmpl w:val="7A1CF3C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DB5F9D"/>
    <w:multiLevelType w:val="multilevel"/>
    <w:tmpl w:val="B756D164"/>
    <w:lvl w:ilvl="0">
      <w:start w:val="7"/>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4645C5"/>
    <w:multiLevelType w:val="multilevel"/>
    <w:tmpl w:val="D460F01C"/>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9B2574"/>
    <w:multiLevelType w:val="multilevel"/>
    <w:tmpl w:val="3094F602"/>
    <w:lvl w:ilvl="0">
      <w:start w:val="1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75455B"/>
    <w:multiLevelType w:val="multilevel"/>
    <w:tmpl w:val="EDACA71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AC2C21"/>
    <w:multiLevelType w:val="multilevel"/>
    <w:tmpl w:val="39200520"/>
    <w:lvl w:ilvl="0">
      <w:start w:val="3"/>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CE29E1"/>
    <w:multiLevelType w:val="multilevel"/>
    <w:tmpl w:val="D3B0C73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854F23"/>
    <w:multiLevelType w:val="multilevel"/>
    <w:tmpl w:val="86F4BCB6"/>
    <w:lvl w:ilvl="0">
      <w:start w:val="2"/>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BA4ED8"/>
    <w:multiLevelType w:val="multilevel"/>
    <w:tmpl w:val="ED64CE2E"/>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491994"/>
    <w:multiLevelType w:val="multilevel"/>
    <w:tmpl w:val="DEF6179A"/>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F22F7A"/>
    <w:multiLevelType w:val="multilevel"/>
    <w:tmpl w:val="238611B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284C5B"/>
    <w:multiLevelType w:val="multilevel"/>
    <w:tmpl w:val="214602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67329A"/>
    <w:multiLevelType w:val="multilevel"/>
    <w:tmpl w:val="1B32B41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AA2621"/>
    <w:multiLevelType w:val="multilevel"/>
    <w:tmpl w:val="E442633A"/>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B249AF"/>
    <w:multiLevelType w:val="multilevel"/>
    <w:tmpl w:val="0646036E"/>
    <w:lvl w:ilvl="0">
      <w:start w:val="2"/>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1042A2"/>
    <w:multiLevelType w:val="multilevel"/>
    <w:tmpl w:val="EEF0ECD4"/>
    <w:lvl w:ilvl="0">
      <w:start w:val="1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EF16D2"/>
    <w:multiLevelType w:val="multilevel"/>
    <w:tmpl w:val="71DC8A4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51A0AD9"/>
    <w:multiLevelType w:val="multilevel"/>
    <w:tmpl w:val="D01EB29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72276E"/>
    <w:multiLevelType w:val="multilevel"/>
    <w:tmpl w:val="D8FCC1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6F5BE8"/>
    <w:multiLevelType w:val="multilevel"/>
    <w:tmpl w:val="2D403F40"/>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CF14BB9"/>
    <w:multiLevelType w:val="multilevel"/>
    <w:tmpl w:val="7D827F0A"/>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A9336C"/>
    <w:multiLevelType w:val="multilevel"/>
    <w:tmpl w:val="06F06A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6739CD"/>
    <w:multiLevelType w:val="multilevel"/>
    <w:tmpl w:val="3E942D3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C57210"/>
    <w:multiLevelType w:val="multilevel"/>
    <w:tmpl w:val="21E0CFFE"/>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EE5B5D"/>
    <w:multiLevelType w:val="multilevel"/>
    <w:tmpl w:val="B1022F1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B6553C"/>
    <w:multiLevelType w:val="multilevel"/>
    <w:tmpl w:val="2A707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0845496"/>
    <w:multiLevelType w:val="multilevel"/>
    <w:tmpl w:val="98987FA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1050A98"/>
    <w:multiLevelType w:val="multilevel"/>
    <w:tmpl w:val="4020966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7A2C90"/>
    <w:multiLevelType w:val="multilevel"/>
    <w:tmpl w:val="78C80B7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5093C3D"/>
    <w:multiLevelType w:val="multilevel"/>
    <w:tmpl w:val="6E1EF38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8D0B68"/>
    <w:multiLevelType w:val="multilevel"/>
    <w:tmpl w:val="91A02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E96ED0"/>
    <w:multiLevelType w:val="multilevel"/>
    <w:tmpl w:val="C69C0B84"/>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8"/>
  </w:num>
  <w:num w:numId="3">
    <w:abstractNumId w:val="9"/>
  </w:num>
  <w:num w:numId="4">
    <w:abstractNumId w:val="47"/>
  </w:num>
  <w:num w:numId="5">
    <w:abstractNumId w:val="28"/>
  </w:num>
  <w:num w:numId="6">
    <w:abstractNumId w:val="34"/>
  </w:num>
  <w:num w:numId="7">
    <w:abstractNumId w:val="46"/>
  </w:num>
  <w:num w:numId="8">
    <w:abstractNumId w:val="42"/>
  </w:num>
  <w:num w:numId="9">
    <w:abstractNumId w:val="20"/>
  </w:num>
  <w:num w:numId="10">
    <w:abstractNumId w:val="16"/>
  </w:num>
  <w:num w:numId="11">
    <w:abstractNumId w:val="29"/>
  </w:num>
  <w:num w:numId="12">
    <w:abstractNumId w:val="8"/>
  </w:num>
  <w:num w:numId="13">
    <w:abstractNumId w:val="22"/>
  </w:num>
  <w:num w:numId="14">
    <w:abstractNumId w:val="44"/>
  </w:num>
  <w:num w:numId="15">
    <w:abstractNumId w:val="33"/>
  </w:num>
  <w:num w:numId="16">
    <w:abstractNumId w:val="41"/>
  </w:num>
  <w:num w:numId="17">
    <w:abstractNumId w:val="43"/>
  </w:num>
  <w:num w:numId="18">
    <w:abstractNumId w:val="35"/>
  </w:num>
  <w:num w:numId="19">
    <w:abstractNumId w:val="27"/>
  </w:num>
  <w:num w:numId="20">
    <w:abstractNumId w:val="5"/>
  </w:num>
  <w:num w:numId="21">
    <w:abstractNumId w:val="30"/>
  </w:num>
  <w:num w:numId="22">
    <w:abstractNumId w:val="13"/>
  </w:num>
  <w:num w:numId="23">
    <w:abstractNumId w:val="23"/>
  </w:num>
  <w:num w:numId="24">
    <w:abstractNumId w:val="26"/>
  </w:num>
  <w:num w:numId="25">
    <w:abstractNumId w:val="39"/>
  </w:num>
  <w:num w:numId="26">
    <w:abstractNumId w:val="40"/>
  </w:num>
  <w:num w:numId="27">
    <w:abstractNumId w:val="36"/>
  </w:num>
  <w:num w:numId="28">
    <w:abstractNumId w:val="48"/>
  </w:num>
  <w:num w:numId="29">
    <w:abstractNumId w:val="11"/>
  </w:num>
  <w:num w:numId="30">
    <w:abstractNumId w:val="7"/>
  </w:num>
  <w:num w:numId="31">
    <w:abstractNumId w:val="24"/>
  </w:num>
  <w:num w:numId="32">
    <w:abstractNumId w:val="12"/>
  </w:num>
  <w:num w:numId="33">
    <w:abstractNumId w:val="25"/>
  </w:num>
  <w:num w:numId="34">
    <w:abstractNumId w:val="21"/>
  </w:num>
  <w:num w:numId="35">
    <w:abstractNumId w:val="14"/>
  </w:num>
  <w:num w:numId="36">
    <w:abstractNumId w:val="17"/>
  </w:num>
  <w:num w:numId="37">
    <w:abstractNumId w:val="37"/>
  </w:num>
  <w:num w:numId="38">
    <w:abstractNumId w:val="0"/>
  </w:num>
  <w:num w:numId="39">
    <w:abstractNumId w:val="4"/>
  </w:num>
  <w:num w:numId="40">
    <w:abstractNumId w:val="6"/>
  </w:num>
  <w:num w:numId="41">
    <w:abstractNumId w:val="45"/>
  </w:num>
  <w:num w:numId="42">
    <w:abstractNumId w:val="15"/>
  </w:num>
  <w:num w:numId="43">
    <w:abstractNumId w:val="19"/>
  </w:num>
  <w:num w:numId="44">
    <w:abstractNumId w:val="3"/>
  </w:num>
  <w:num w:numId="45">
    <w:abstractNumId w:val="18"/>
  </w:num>
  <w:num w:numId="46">
    <w:abstractNumId w:val="32"/>
  </w:num>
  <w:num w:numId="47">
    <w:abstractNumId w:val="1"/>
  </w:num>
  <w:num w:numId="48">
    <w:abstractNumId w:val="31"/>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71265B"/>
    <w:rsid w:val="00005B61"/>
    <w:rsid w:val="000322A7"/>
    <w:rsid w:val="00067C72"/>
    <w:rsid w:val="00073569"/>
    <w:rsid w:val="00083255"/>
    <w:rsid w:val="00097300"/>
    <w:rsid w:val="000B451D"/>
    <w:rsid w:val="000C0DAB"/>
    <w:rsid w:val="000F3C21"/>
    <w:rsid w:val="000F3D6E"/>
    <w:rsid w:val="00136F76"/>
    <w:rsid w:val="00184C1C"/>
    <w:rsid w:val="001943FE"/>
    <w:rsid w:val="001A3B2B"/>
    <w:rsid w:val="001B18E6"/>
    <w:rsid w:val="002112F8"/>
    <w:rsid w:val="0021241F"/>
    <w:rsid w:val="0022548A"/>
    <w:rsid w:val="0023532F"/>
    <w:rsid w:val="002444FF"/>
    <w:rsid w:val="002D57DD"/>
    <w:rsid w:val="003214B7"/>
    <w:rsid w:val="00337D65"/>
    <w:rsid w:val="003A5AAC"/>
    <w:rsid w:val="003C6036"/>
    <w:rsid w:val="00413052"/>
    <w:rsid w:val="00464D48"/>
    <w:rsid w:val="004F3F0D"/>
    <w:rsid w:val="0053069C"/>
    <w:rsid w:val="00542784"/>
    <w:rsid w:val="005C111D"/>
    <w:rsid w:val="00601DE0"/>
    <w:rsid w:val="00657308"/>
    <w:rsid w:val="006763E6"/>
    <w:rsid w:val="0071265B"/>
    <w:rsid w:val="0076535F"/>
    <w:rsid w:val="007A75D5"/>
    <w:rsid w:val="007B2C18"/>
    <w:rsid w:val="007F0B34"/>
    <w:rsid w:val="007F7755"/>
    <w:rsid w:val="008653E4"/>
    <w:rsid w:val="008764F7"/>
    <w:rsid w:val="008C6D7B"/>
    <w:rsid w:val="008D5C05"/>
    <w:rsid w:val="00920B3E"/>
    <w:rsid w:val="0092620B"/>
    <w:rsid w:val="009307D0"/>
    <w:rsid w:val="00935D7D"/>
    <w:rsid w:val="0099120E"/>
    <w:rsid w:val="00991DB7"/>
    <w:rsid w:val="009A2D0F"/>
    <w:rsid w:val="009B7551"/>
    <w:rsid w:val="009C2266"/>
    <w:rsid w:val="009E2ABD"/>
    <w:rsid w:val="00A36C5C"/>
    <w:rsid w:val="00A443D6"/>
    <w:rsid w:val="00A44D08"/>
    <w:rsid w:val="00A53FDE"/>
    <w:rsid w:val="00AF1F4B"/>
    <w:rsid w:val="00B35BD6"/>
    <w:rsid w:val="00B64557"/>
    <w:rsid w:val="00BD47D1"/>
    <w:rsid w:val="00BE20F3"/>
    <w:rsid w:val="00C05CD2"/>
    <w:rsid w:val="00C26E86"/>
    <w:rsid w:val="00C5712F"/>
    <w:rsid w:val="00C77FE1"/>
    <w:rsid w:val="00CD03F2"/>
    <w:rsid w:val="00CD17B0"/>
    <w:rsid w:val="00D2051F"/>
    <w:rsid w:val="00D320F7"/>
    <w:rsid w:val="00D33069"/>
    <w:rsid w:val="00D42D69"/>
    <w:rsid w:val="00D51246"/>
    <w:rsid w:val="00D52CEA"/>
    <w:rsid w:val="00D54840"/>
    <w:rsid w:val="00D9227E"/>
    <w:rsid w:val="00D94D94"/>
    <w:rsid w:val="00DA3FBC"/>
    <w:rsid w:val="00DB7414"/>
    <w:rsid w:val="00DC10C9"/>
    <w:rsid w:val="00DE3866"/>
    <w:rsid w:val="00E32352"/>
    <w:rsid w:val="00E503D9"/>
    <w:rsid w:val="00E66088"/>
    <w:rsid w:val="00EA57DE"/>
    <w:rsid w:val="00EC4D43"/>
    <w:rsid w:val="00ED78D5"/>
    <w:rsid w:val="00EE58DA"/>
    <w:rsid w:val="00EF4567"/>
    <w:rsid w:val="00EF6FC3"/>
    <w:rsid w:val="00F04786"/>
    <w:rsid w:val="00F533A6"/>
    <w:rsid w:val="00F81FC7"/>
    <w:rsid w:val="00F8786C"/>
    <w:rsid w:val="00F87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595358"/>
      <w:sz w:val="36"/>
      <w:szCs w:val="36"/>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color w:val="59535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595358"/>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10"/>
    </w:pPr>
    <w:rPr>
      <w:rFonts w:ascii="Times New Roman" w:eastAsia="Times New Roman" w:hAnsi="Times New Roman" w:cs="Times New Roman"/>
      <w:b/>
      <w:bCs/>
      <w:color w:val="595358"/>
      <w:sz w:val="36"/>
      <w:szCs w:val="36"/>
    </w:rPr>
  </w:style>
  <w:style w:type="paragraph" w:customStyle="1" w:styleId="a7">
    <w:name w:val="Подпись к картинке"/>
    <w:basedOn w:val="a"/>
    <w:link w:val="a6"/>
    <w:pPr>
      <w:shd w:val="clear" w:color="auto" w:fill="FFFFFF"/>
    </w:pPr>
    <w:rPr>
      <w:rFonts w:ascii="Times New Roman" w:eastAsia="Times New Roman" w:hAnsi="Times New Roman" w:cs="Times New Roman"/>
      <w:color w:val="595358"/>
    </w:rPr>
  </w:style>
  <w:style w:type="paragraph" w:customStyle="1" w:styleId="20">
    <w:name w:val="Основной текст (2)"/>
    <w:basedOn w:val="a"/>
    <w:link w:val="2"/>
    <w:pPr>
      <w:shd w:val="clear" w:color="auto" w:fill="FFFFFF"/>
      <w:spacing w:after="2300"/>
      <w:jc w:val="center"/>
    </w:pPr>
    <w:rPr>
      <w:rFonts w:ascii="Times New Roman" w:eastAsia="Times New Roman" w:hAnsi="Times New Roman" w:cs="Times New Roman"/>
      <w:b/>
      <w:bCs/>
      <w:color w:val="595358"/>
      <w:sz w:val="28"/>
      <w:szCs w:val="28"/>
    </w:rPr>
  </w:style>
  <w:style w:type="paragraph" w:customStyle="1" w:styleId="11">
    <w:name w:val="Заголовок №1"/>
    <w:basedOn w:val="a"/>
    <w:link w:val="10"/>
    <w:pPr>
      <w:shd w:val="clear" w:color="auto" w:fill="FFFFFF"/>
      <w:spacing w:after="260"/>
      <w:jc w:val="center"/>
      <w:outlineLvl w:val="0"/>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ind w:left="5040"/>
    </w:pPr>
    <w:rPr>
      <w:rFonts w:ascii="Times New Roman" w:eastAsia="Times New Roman" w:hAnsi="Times New Roman" w:cs="Times New Roman"/>
      <w:sz w:val="16"/>
      <w:szCs w:val="16"/>
    </w:rPr>
  </w:style>
  <w:style w:type="paragraph" w:customStyle="1" w:styleId="40">
    <w:name w:val="Основной текст (4)"/>
    <w:basedOn w:val="a"/>
    <w:link w:val="4"/>
    <w:pPr>
      <w:shd w:val="clear" w:color="auto" w:fill="FFFFFF"/>
      <w:ind w:hanging="200"/>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601DE0"/>
    <w:rPr>
      <w:rFonts w:ascii="Tahoma" w:hAnsi="Tahoma" w:cs="Tahoma"/>
      <w:sz w:val="16"/>
      <w:szCs w:val="16"/>
    </w:rPr>
  </w:style>
  <w:style w:type="character" w:customStyle="1" w:styleId="a9">
    <w:name w:val="Текст выноски Знак"/>
    <w:basedOn w:val="a0"/>
    <w:link w:val="a8"/>
    <w:uiPriority w:val="99"/>
    <w:semiHidden/>
    <w:rsid w:val="00601DE0"/>
    <w:rPr>
      <w:rFonts w:ascii="Tahoma" w:hAnsi="Tahoma" w:cs="Tahoma"/>
      <w:color w:val="000000"/>
      <w:sz w:val="16"/>
      <w:szCs w:val="16"/>
    </w:rPr>
  </w:style>
  <w:style w:type="table" w:styleId="aa">
    <w:name w:val="Table Grid"/>
    <w:basedOn w:val="a1"/>
    <w:uiPriority w:val="59"/>
    <w:rsid w:val="00601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01DE0"/>
    <w:rPr>
      <w:color w:val="000000"/>
    </w:rPr>
  </w:style>
  <w:style w:type="paragraph" w:styleId="ac">
    <w:name w:val="header"/>
    <w:basedOn w:val="a"/>
    <w:link w:val="ad"/>
    <w:uiPriority w:val="99"/>
    <w:unhideWhenUsed/>
    <w:rsid w:val="009307D0"/>
    <w:pPr>
      <w:tabs>
        <w:tab w:val="center" w:pos="4677"/>
        <w:tab w:val="right" w:pos="9355"/>
      </w:tabs>
    </w:pPr>
  </w:style>
  <w:style w:type="character" w:customStyle="1" w:styleId="ad">
    <w:name w:val="Верхний колонтитул Знак"/>
    <w:basedOn w:val="a0"/>
    <w:link w:val="ac"/>
    <w:uiPriority w:val="99"/>
    <w:rsid w:val="009307D0"/>
    <w:rPr>
      <w:color w:val="000000"/>
    </w:rPr>
  </w:style>
  <w:style w:type="paragraph" w:styleId="ae">
    <w:name w:val="footer"/>
    <w:basedOn w:val="a"/>
    <w:link w:val="af"/>
    <w:uiPriority w:val="99"/>
    <w:unhideWhenUsed/>
    <w:rsid w:val="009307D0"/>
    <w:pPr>
      <w:tabs>
        <w:tab w:val="center" w:pos="4677"/>
        <w:tab w:val="right" w:pos="9355"/>
      </w:tabs>
    </w:pPr>
  </w:style>
  <w:style w:type="character" w:customStyle="1" w:styleId="af">
    <w:name w:val="Нижний колонтитул Знак"/>
    <w:basedOn w:val="a0"/>
    <w:link w:val="ae"/>
    <w:uiPriority w:val="99"/>
    <w:rsid w:val="009307D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595358"/>
      <w:sz w:val="36"/>
      <w:szCs w:val="36"/>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color w:val="59535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595358"/>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10"/>
    </w:pPr>
    <w:rPr>
      <w:rFonts w:ascii="Times New Roman" w:eastAsia="Times New Roman" w:hAnsi="Times New Roman" w:cs="Times New Roman"/>
      <w:b/>
      <w:bCs/>
      <w:color w:val="595358"/>
      <w:sz w:val="36"/>
      <w:szCs w:val="36"/>
    </w:rPr>
  </w:style>
  <w:style w:type="paragraph" w:customStyle="1" w:styleId="a7">
    <w:name w:val="Подпись к картинке"/>
    <w:basedOn w:val="a"/>
    <w:link w:val="a6"/>
    <w:pPr>
      <w:shd w:val="clear" w:color="auto" w:fill="FFFFFF"/>
    </w:pPr>
    <w:rPr>
      <w:rFonts w:ascii="Times New Roman" w:eastAsia="Times New Roman" w:hAnsi="Times New Roman" w:cs="Times New Roman"/>
      <w:color w:val="595358"/>
    </w:rPr>
  </w:style>
  <w:style w:type="paragraph" w:customStyle="1" w:styleId="20">
    <w:name w:val="Основной текст (2)"/>
    <w:basedOn w:val="a"/>
    <w:link w:val="2"/>
    <w:pPr>
      <w:shd w:val="clear" w:color="auto" w:fill="FFFFFF"/>
      <w:spacing w:after="2300"/>
      <w:jc w:val="center"/>
    </w:pPr>
    <w:rPr>
      <w:rFonts w:ascii="Times New Roman" w:eastAsia="Times New Roman" w:hAnsi="Times New Roman" w:cs="Times New Roman"/>
      <w:b/>
      <w:bCs/>
      <w:color w:val="595358"/>
      <w:sz w:val="28"/>
      <w:szCs w:val="28"/>
    </w:rPr>
  </w:style>
  <w:style w:type="paragraph" w:customStyle="1" w:styleId="11">
    <w:name w:val="Заголовок №1"/>
    <w:basedOn w:val="a"/>
    <w:link w:val="10"/>
    <w:pPr>
      <w:shd w:val="clear" w:color="auto" w:fill="FFFFFF"/>
      <w:spacing w:after="260"/>
      <w:jc w:val="center"/>
      <w:outlineLvl w:val="0"/>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ind w:left="5040"/>
    </w:pPr>
    <w:rPr>
      <w:rFonts w:ascii="Times New Roman" w:eastAsia="Times New Roman" w:hAnsi="Times New Roman" w:cs="Times New Roman"/>
      <w:sz w:val="16"/>
      <w:szCs w:val="16"/>
    </w:rPr>
  </w:style>
  <w:style w:type="paragraph" w:customStyle="1" w:styleId="40">
    <w:name w:val="Основной текст (4)"/>
    <w:basedOn w:val="a"/>
    <w:link w:val="4"/>
    <w:pPr>
      <w:shd w:val="clear" w:color="auto" w:fill="FFFFFF"/>
      <w:ind w:hanging="200"/>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601DE0"/>
    <w:rPr>
      <w:rFonts w:ascii="Tahoma" w:hAnsi="Tahoma" w:cs="Tahoma"/>
      <w:sz w:val="16"/>
      <w:szCs w:val="16"/>
    </w:rPr>
  </w:style>
  <w:style w:type="character" w:customStyle="1" w:styleId="a9">
    <w:name w:val="Текст выноски Знак"/>
    <w:basedOn w:val="a0"/>
    <w:link w:val="a8"/>
    <w:uiPriority w:val="99"/>
    <w:semiHidden/>
    <w:rsid w:val="00601DE0"/>
    <w:rPr>
      <w:rFonts w:ascii="Tahoma" w:hAnsi="Tahoma" w:cs="Tahoma"/>
      <w:color w:val="000000"/>
      <w:sz w:val="16"/>
      <w:szCs w:val="16"/>
    </w:rPr>
  </w:style>
  <w:style w:type="table" w:styleId="aa">
    <w:name w:val="Table Grid"/>
    <w:basedOn w:val="a1"/>
    <w:uiPriority w:val="59"/>
    <w:rsid w:val="00601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01DE0"/>
    <w:rPr>
      <w:color w:val="000000"/>
    </w:rPr>
  </w:style>
  <w:style w:type="paragraph" w:styleId="ac">
    <w:name w:val="header"/>
    <w:basedOn w:val="a"/>
    <w:link w:val="ad"/>
    <w:uiPriority w:val="99"/>
    <w:unhideWhenUsed/>
    <w:rsid w:val="009307D0"/>
    <w:pPr>
      <w:tabs>
        <w:tab w:val="center" w:pos="4677"/>
        <w:tab w:val="right" w:pos="9355"/>
      </w:tabs>
    </w:pPr>
  </w:style>
  <w:style w:type="character" w:customStyle="1" w:styleId="ad">
    <w:name w:val="Верхний колонтитул Знак"/>
    <w:basedOn w:val="a0"/>
    <w:link w:val="ac"/>
    <w:uiPriority w:val="99"/>
    <w:rsid w:val="009307D0"/>
    <w:rPr>
      <w:color w:val="000000"/>
    </w:rPr>
  </w:style>
  <w:style w:type="paragraph" w:styleId="ae">
    <w:name w:val="footer"/>
    <w:basedOn w:val="a"/>
    <w:link w:val="af"/>
    <w:uiPriority w:val="99"/>
    <w:unhideWhenUsed/>
    <w:rsid w:val="009307D0"/>
    <w:pPr>
      <w:tabs>
        <w:tab w:val="center" w:pos="4677"/>
        <w:tab w:val="right" w:pos="9355"/>
      </w:tabs>
    </w:pPr>
  </w:style>
  <w:style w:type="character" w:customStyle="1" w:styleId="af">
    <w:name w:val="Нижний колонтитул Знак"/>
    <w:basedOn w:val="a0"/>
    <w:link w:val="ae"/>
    <w:uiPriority w:val="99"/>
    <w:rsid w:val="009307D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CB30-1125-4BFA-A914-98D385B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33</Pages>
  <Words>15684</Words>
  <Characters>89403</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104878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Пользователь</cp:lastModifiedBy>
  <cp:revision>75</cp:revision>
  <cp:lastPrinted>2024-12-03T05:12:00Z</cp:lastPrinted>
  <dcterms:created xsi:type="dcterms:W3CDTF">2024-10-29T10:48:00Z</dcterms:created>
  <dcterms:modified xsi:type="dcterms:W3CDTF">2025-02-03T13:01:00Z</dcterms:modified>
</cp:coreProperties>
</file>